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5C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456">
        <w:rPr>
          <w:rFonts w:ascii="Times New Roman" w:hAnsi="Times New Roman" w:cs="Times New Roman"/>
          <w:b/>
          <w:bCs/>
          <w:sz w:val="28"/>
          <w:szCs w:val="28"/>
        </w:rPr>
        <w:t>Содержание и использование животных, включенных в перечень животных, запрещенных к содержанию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>Принято постановление Правительства Российской Федерации от 19.05.2025 № 681 «Об утверждении перечня случаев, при которых допускаются содержание и использование животных, включенных в перечень животных, запрещенных к содержанию».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>Утвержден обновленный перечень случаев, при которых допускаются содержание и использование животных, запрещенных к содержанию.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b/>
          <w:bCs/>
          <w:sz w:val="28"/>
          <w:szCs w:val="28"/>
        </w:rPr>
        <w:t>Такими случаями являются: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 xml:space="preserve">- временное содержание в </w:t>
      </w:r>
      <w:proofErr w:type="spellStart"/>
      <w:r w:rsidRPr="0069445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694456">
        <w:rPr>
          <w:rFonts w:ascii="Times New Roman" w:hAnsi="Times New Roman" w:cs="Times New Roman"/>
          <w:sz w:val="28"/>
          <w:szCs w:val="28"/>
        </w:rPr>
        <w:t xml:space="preserve"> условиях, искусственно созданной среде обитания или неволе (за исключением содержания в жилых помещениях) пострадавших и (или) травмированных животных, до дня их передачи в приюты для животных, питомники для животных, организации, осуществляющие реабил</w:t>
      </w:r>
      <w:bookmarkStart w:id="0" w:name="_GoBack"/>
      <w:bookmarkEnd w:id="0"/>
      <w:r w:rsidRPr="00694456">
        <w:rPr>
          <w:rFonts w:ascii="Times New Roman" w:hAnsi="Times New Roman" w:cs="Times New Roman"/>
          <w:sz w:val="28"/>
          <w:szCs w:val="28"/>
        </w:rPr>
        <w:t xml:space="preserve">итацию и </w:t>
      </w:r>
      <w:proofErr w:type="spellStart"/>
      <w:r w:rsidRPr="00694456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694456">
        <w:rPr>
          <w:rFonts w:ascii="Times New Roman" w:hAnsi="Times New Roman" w:cs="Times New Roman"/>
          <w:sz w:val="28"/>
          <w:szCs w:val="28"/>
        </w:rPr>
        <w:t xml:space="preserve"> диких животных;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 xml:space="preserve">- содержание животных в </w:t>
      </w:r>
      <w:proofErr w:type="spellStart"/>
      <w:r w:rsidRPr="0069445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694456">
        <w:rPr>
          <w:rFonts w:ascii="Times New Roman" w:hAnsi="Times New Roman" w:cs="Times New Roman"/>
          <w:sz w:val="28"/>
          <w:szCs w:val="28"/>
        </w:rPr>
        <w:t xml:space="preserve"> условиях, искусственно созданной среде обитания или неволе на время их лечения и искусственного выкармливания детенышей и молодняка сотрудниками зоопарков, зоосадов, цирков, </w:t>
      </w:r>
      <w:proofErr w:type="spellStart"/>
      <w:r w:rsidRPr="00694456">
        <w:rPr>
          <w:rFonts w:ascii="Times New Roman" w:hAnsi="Times New Roman" w:cs="Times New Roman"/>
          <w:sz w:val="28"/>
          <w:szCs w:val="28"/>
        </w:rPr>
        <w:t>зоотеатров</w:t>
      </w:r>
      <w:proofErr w:type="spellEnd"/>
      <w:r w:rsidRPr="00694456">
        <w:rPr>
          <w:rFonts w:ascii="Times New Roman" w:hAnsi="Times New Roman" w:cs="Times New Roman"/>
          <w:sz w:val="28"/>
          <w:szCs w:val="28"/>
        </w:rPr>
        <w:t xml:space="preserve">, дельфинариев, океанариумов, а также сотрудниками приютов и питомников для животных, организаций, осуществляющих реабилитацию и </w:t>
      </w:r>
      <w:proofErr w:type="spellStart"/>
      <w:r w:rsidRPr="00694456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694456">
        <w:rPr>
          <w:rFonts w:ascii="Times New Roman" w:hAnsi="Times New Roman" w:cs="Times New Roman"/>
          <w:sz w:val="28"/>
          <w:szCs w:val="28"/>
        </w:rPr>
        <w:t xml:space="preserve"> диких животных, при наличии соответствующих решений руководителей указанных организаций;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 xml:space="preserve">- содержание и использование животных в организациях, основной целью деятельности которых является разведение животных в целях сохранения генетического фонда объектов животного мира - в питомниках для животных, организациях, осуществляющих реабилитацию и </w:t>
      </w:r>
      <w:proofErr w:type="spellStart"/>
      <w:r w:rsidRPr="00694456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694456">
        <w:rPr>
          <w:rFonts w:ascii="Times New Roman" w:hAnsi="Times New Roman" w:cs="Times New Roman"/>
          <w:sz w:val="28"/>
          <w:szCs w:val="28"/>
        </w:rPr>
        <w:t xml:space="preserve"> диких животных, научных организациях.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b/>
          <w:bCs/>
          <w:sz w:val="28"/>
          <w:szCs w:val="28"/>
        </w:rPr>
        <w:t>Вступает в силу 1 сентября 2025 года.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>Утратят силу постановления Правительства Российской Федерации: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>- от 22.06.2019 № 795 «Об утверждении перечня животных, запрещенных к содержанию»,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56">
        <w:rPr>
          <w:rFonts w:ascii="Times New Roman" w:hAnsi="Times New Roman" w:cs="Times New Roman"/>
          <w:sz w:val="28"/>
          <w:szCs w:val="28"/>
        </w:rPr>
        <w:t>- от 27.06.2019 № 819 «Об утверждении перечня случаев, при которых допускаются содержание и использование животных, включенных в перечень животных, запрещенных к содержанию».</w:t>
      </w:r>
    </w:p>
    <w:p w:rsidR="00694456" w:rsidRPr="00694456" w:rsidRDefault="00694456" w:rsidP="006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4456" w:rsidRPr="0069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16"/>
    <w:rsid w:val="00344D5C"/>
    <w:rsid w:val="00694456"/>
    <w:rsid w:val="00EA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AFF2"/>
  <w15:chartTrackingRefBased/>
  <w15:docId w15:val="{A01C82FA-0A88-4A0E-A36F-F7C23789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2025-05-28T04:17:00Z</dcterms:created>
  <dcterms:modified xsi:type="dcterms:W3CDTF">2025-05-28T04:18:00Z</dcterms:modified>
</cp:coreProperties>
</file>