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CA" w:rsidRDefault="004B2ACA" w:rsidP="00F772B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6120130" cy="8648345"/>
            <wp:effectExtent l="0" t="0" r="0" b="635"/>
            <wp:docPr id="1" name="Рисунок 1" descr="C:\Users\user\Desktop\2018-2019\положения\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8-2019\положения\2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rsidR="004B2ACA" w:rsidRDefault="004B2ACA" w:rsidP="00F772B7">
      <w:pPr>
        <w:spacing w:after="0" w:line="240" w:lineRule="auto"/>
        <w:jc w:val="center"/>
        <w:rPr>
          <w:rFonts w:ascii="Times New Roman" w:eastAsia="Calibri" w:hAnsi="Times New Roman" w:cs="Times New Roman"/>
          <w:b/>
          <w:sz w:val="28"/>
          <w:szCs w:val="28"/>
        </w:rPr>
      </w:pPr>
    </w:p>
    <w:p w:rsidR="004B2ACA" w:rsidRDefault="004B2ACA" w:rsidP="00F772B7">
      <w:pPr>
        <w:spacing w:after="0" w:line="240" w:lineRule="auto"/>
        <w:jc w:val="center"/>
        <w:rPr>
          <w:rFonts w:ascii="Times New Roman" w:eastAsia="Calibri" w:hAnsi="Times New Roman" w:cs="Times New Roman"/>
          <w:b/>
          <w:sz w:val="28"/>
          <w:szCs w:val="28"/>
        </w:rPr>
      </w:pPr>
    </w:p>
    <w:p w:rsidR="004B2ACA" w:rsidRDefault="004B2ACA" w:rsidP="00F772B7">
      <w:pPr>
        <w:spacing w:after="0" w:line="240" w:lineRule="auto"/>
        <w:jc w:val="center"/>
        <w:rPr>
          <w:rFonts w:ascii="Times New Roman" w:eastAsia="Calibri" w:hAnsi="Times New Roman" w:cs="Times New Roman"/>
          <w:b/>
          <w:sz w:val="28"/>
          <w:szCs w:val="28"/>
        </w:rPr>
      </w:pPr>
    </w:p>
    <w:p w:rsidR="004B2ACA" w:rsidRDefault="004B2ACA" w:rsidP="00F772B7">
      <w:pPr>
        <w:spacing w:after="0" w:line="240" w:lineRule="auto"/>
        <w:jc w:val="center"/>
        <w:rPr>
          <w:rFonts w:ascii="Times New Roman" w:eastAsia="Calibri" w:hAnsi="Times New Roman" w:cs="Times New Roman"/>
          <w:b/>
          <w:sz w:val="28"/>
          <w:szCs w:val="28"/>
        </w:rPr>
      </w:pPr>
    </w:p>
    <w:p w:rsidR="004B2ACA" w:rsidRDefault="004B2ACA" w:rsidP="00F772B7">
      <w:pPr>
        <w:spacing w:after="0" w:line="240" w:lineRule="auto"/>
        <w:jc w:val="center"/>
        <w:rPr>
          <w:rFonts w:ascii="Times New Roman" w:eastAsia="Calibri" w:hAnsi="Times New Roman" w:cs="Times New Roman"/>
          <w:b/>
          <w:sz w:val="28"/>
          <w:szCs w:val="28"/>
        </w:rPr>
      </w:pPr>
    </w:p>
    <w:p w:rsidR="004B2ACA" w:rsidRDefault="004B2ACA" w:rsidP="00F772B7">
      <w:pPr>
        <w:spacing w:after="0" w:line="240" w:lineRule="auto"/>
        <w:jc w:val="center"/>
        <w:rPr>
          <w:rFonts w:ascii="Times New Roman" w:eastAsia="Calibri" w:hAnsi="Times New Roman" w:cs="Times New Roman"/>
          <w:b/>
          <w:sz w:val="28"/>
          <w:szCs w:val="28"/>
        </w:rPr>
      </w:pPr>
    </w:p>
    <w:p w:rsidR="00886896" w:rsidRDefault="00F772B7" w:rsidP="00F772B7">
      <w:pPr>
        <w:spacing w:after="0" w:line="240" w:lineRule="auto"/>
        <w:jc w:val="center"/>
        <w:rPr>
          <w:rFonts w:ascii="Times New Roman" w:eastAsia="Calibri" w:hAnsi="Times New Roman" w:cs="Times New Roman"/>
          <w:b/>
          <w:sz w:val="28"/>
          <w:szCs w:val="28"/>
        </w:rPr>
      </w:pPr>
      <w:r w:rsidRPr="00F772B7">
        <w:rPr>
          <w:rFonts w:ascii="Times New Roman" w:eastAsia="Calibri" w:hAnsi="Times New Roman" w:cs="Times New Roman"/>
          <w:b/>
          <w:sz w:val="28"/>
          <w:szCs w:val="28"/>
        </w:rPr>
        <w:lastRenderedPageBreak/>
        <w:t xml:space="preserve">МУНИЦИПАЛЬНОЕ БЮДЖЕТНОЕ </w:t>
      </w:r>
      <w:r w:rsidR="00886896">
        <w:rPr>
          <w:rFonts w:ascii="Times New Roman" w:eastAsia="Calibri" w:hAnsi="Times New Roman" w:cs="Times New Roman"/>
          <w:b/>
          <w:sz w:val="28"/>
          <w:szCs w:val="28"/>
        </w:rPr>
        <w:t xml:space="preserve">ОБРАЗОВАТЕЛЬНОЕ </w:t>
      </w:r>
      <w:r w:rsidRPr="00F772B7">
        <w:rPr>
          <w:rFonts w:ascii="Times New Roman" w:eastAsia="Calibri" w:hAnsi="Times New Roman" w:cs="Times New Roman"/>
          <w:b/>
          <w:sz w:val="28"/>
          <w:szCs w:val="28"/>
        </w:rPr>
        <w:t>УЧРЕЖДЕНИЕ</w:t>
      </w:r>
    </w:p>
    <w:p w:rsidR="00F772B7" w:rsidRPr="00F772B7" w:rsidRDefault="00886896" w:rsidP="00F772B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ДОПОЛНИТЕЛЬНОГО ОБРАЗОВАНИЯ</w:t>
      </w:r>
      <w:r w:rsidR="00F772B7" w:rsidRPr="00F772B7">
        <w:rPr>
          <w:rFonts w:ascii="Times New Roman" w:eastAsia="Calibri" w:hAnsi="Times New Roman" w:cs="Times New Roman"/>
          <w:b/>
          <w:sz w:val="28"/>
          <w:szCs w:val="28"/>
        </w:rPr>
        <w:t xml:space="preserve"> </w:t>
      </w:r>
    </w:p>
    <w:p w:rsidR="00F772B7" w:rsidRPr="00F772B7" w:rsidRDefault="005B6339" w:rsidP="0088689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«ДЕТСКО</w:t>
      </w:r>
      <w:r w:rsidRPr="00D36D94">
        <w:rPr>
          <w:rFonts w:ascii="Times New Roman" w:eastAsia="Calibri" w:hAnsi="Times New Roman" w:cs="Times New Roman"/>
          <w:b/>
          <w:sz w:val="28"/>
          <w:szCs w:val="28"/>
        </w:rPr>
        <w:t>-</w:t>
      </w:r>
      <w:r w:rsidR="00886896">
        <w:rPr>
          <w:rFonts w:ascii="Times New Roman" w:eastAsia="Calibri" w:hAnsi="Times New Roman" w:cs="Times New Roman"/>
          <w:b/>
          <w:sz w:val="28"/>
          <w:szCs w:val="28"/>
        </w:rPr>
        <w:t>ЮНОШЕСКАЯ СПОРТИВНАЯ ШКОЛА»</w:t>
      </w:r>
    </w:p>
    <w:p w:rsidR="00F772B7" w:rsidRPr="00F772B7" w:rsidRDefault="00F772B7" w:rsidP="00F772B7">
      <w:pPr>
        <w:spacing w:after="0" w:line="240" w:lineRule="auto"/>
        <w:jc w:val="center"/>
        <w:rPr>
          <w:rFonts w:ascii="Times New Roman" w:eastAsia="Calibri" w:hAnsi="Times New Roman" w:cs="Times New Roman"/>
          <w:sz w:val="28"/>
          <w:szCs w:val="28"/>
        </w:rPr>
      </w:pPr>
    </w:p>
    <w:p w:rsidR="00F772B7" w:rsidRDefault="00F772B7" w:rsidP="00F772B7">
      <w:pPr>
        <w:spacing w:after="0" w:line="240" w:lineRule="auto"/>
        <w:jc w:val="center"/>
        <w:rPr>
          <w:rFonts w:ascii="Times New Roman" w:eastAsia="Calibri" w:hAnsi="Times New Roman" w:cs="Times New Roman"/>
          <w:sz w:val="28"/>
          <w:szCs w:val="28"/>
        </w:rPr>
      </w:pPr>
    </w:p>
    <w:p w:rsidR="00D313DE" w:rsidRPr="00F772B7" w:rsidRDefault="00D313DE" w:rsidP="00F772B7">
      <w:pPr>
        <w:spacing w:after="0" w:line="240" w:lineRule="auto"/>
        <w:jc w:val="center"/>
        <w:rPr>
          <w:rFonts w:ascii="Times New Roman" w:eastAsia="Calibri" w:hAnsi="Times New Roman" w:cs="Times New Roman"/>
          <w:sz w:val="28"/>
          <w:szCs w:val="28"/>
        </w:rPr>
      </w:pPr>
    </w:p>
    <w:p w:rsidR="00F772B7" w:rsidRPr="00F772B7" w:rsidRDefault="00F772B7" w:rsidP="00F772B7">
      <w:pPr>
        <w:spacing w:after="0" w:line="240" w:lineRule="auto"/>
        <w:ind w:left="5103"/>
        <w:jc w:val="center"/>
        <w:rPr>
          <w:rFonts w:ascii="Times New Roman" w:eastAsia="Calibri" w:hAnsi="Times New Roman" w:cs="Times New Roman"/>
          <w:sz w:val="28"/>
          <w:szCs w:val="28"/>
        </w:rPr>
      </w:pPr>
    </w:p>
    <w:p w:rsidR="00F772B7" w:rsidRPr="00F772B7" w:rsidRDefault="00D36D94" w:rsidP="00F772B7">
      <w:pPr>
        <w:spacing w:after="0" w:line="240"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УТВЕРЖДАЮ</w:t>
      </w:r>
    </w:p>
    <w:p w:rsidR="00F772B7" w:rsidRDefault="00886896" w:rsidP="00F772B7">
      <w:pPr>
        <w:spacing w:after="0" w:line="240" w:lineRule="auto"/>
        <w:ind w:left="5670"/>
        <w:rPr>
          <w:rFonts w:ascii="Times New Roman" w:eastAsia="Calibri" w:hAnsi="Times New Roman" w:cs="Times New Roman"/>
          <w:sz w:val="28"/>
          <w:szCs w:val="28"/>
        </w:rPr>
      </w:pPr>
      <w:r w:rsidRPr="00F772B7">
        <w:rPr>
          <w:rFonts w:ascii="Times New Roman" w:eastAsia="Calibri" w:hAnsi="Times New Roman" w:cs="Times New Roman"/>
          <w:sz w:val="28"/>
          <w:szCs w:val="28"/>
        </w:rPr>
        <w:t>Д</w:t>
      </w:r>
      <w:r w:rsidR="00F772B7" w:rsidRPr="00F772B7">
        <w:rPr>
          <w:rFonts w:ascii="Times New Roman" w:eastAsia="Calibri" w:hAnsi="Times New Roman" w:cs="Times New Roman"/>
          <w:sz w:val="28"/>
          <w:szCs w:val="28"/>
        </w:rPr>
        <w:t>иректор</w:t>
      </w:r>
      <w:r>
        <w:rPr>
          <w:rFonts w:ascii="Times New Roman" w:eastAsia="Calibri" w:hAnsi="Times New Roman" w:cs="Times New Roman"/>
          <w:sz w:val="28"/>
          <w:szCs w:val="28"/>
        </w:rPr>
        <w:t xml:space="preserve"> МБОУ ДО «ДЮСШ»</w:t>
      </w:r>
    </w:p>
    <w:p w:rsidR="00886896" w:rsidRDefault="00D36D94" w:rsidP="00F772B7">
      <w:pPr>
        <w:spacing w:after="0" w:line="240"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______________</w:t>
      </w:r>
      <w:r w:rsidR="00886896">
        <w:rPr>
          <w:rFonts w:ascii="Times New Roman" w:eastAsia="Calibri" w:hAnsi="Times New Roman" w:cs="Times New Roman"/>
          <w:sz w:val="28"/>
          <w:szCs w:val="28"/>
        </w:rPr>
        <w:t xml:space="preserve">Е. В. </w:t>
      </w:r>
      <w:proofErr w:type="spellStart"/>
      <w:r w:rsidR="00886896">
        <w:rPr>
          <w:rFonts w:ascii="Times New Roman" w:eastAsia="Calibri" w:hAnsi="Times New Roman" w:cs="Times New Roman"/>
          <w:sz w:val="28"/>
          <w:szCs w:val="28"/>
        </w:rPr>
        <w:t>Кинцель</w:t>
      </w:r>
      <w:proofErr w:type="spellEnd"/>
    </w:p>
    <w:p w:rsidR="00F772B7" w:rsidRPr="00F772B7" w:rsidRDefault="00886896" w:rsidP="0088689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w:t>
      </w:r>
      <w:r w:rsidR="00F772B7" w:rsidRPr="006B7098">
        <w:rPr>
          <w:rFonts w:ascii="Times New Roman" w:eastAsia="Calibri" w:hAnsi="Times New Roman" w:cs="Times New Roman"/>
          <w:sz w:val="28"/>
          <w:szCs w:val="28"/>
        </w:rPr>
        <w:t xml:space="preserve"> 201</w:t>
      </w:r>
      <w:r>
        <w:rPr>
          <w:rFonts w:ascii="Times New Roman" w:eastAsia="Calibri" w:hAnsi="Times New Roman" w:cs="Times New Roman"/>
          <w:sz w:val="28"/>
          <w:szCs w:val="28"/>
        </w:rPr>
        <w:t>8</w:t>
      </w:r>
      <w:r w:rsidR="00F772B7" w:rsidRPr="006B7098">
        <w:rPr>
          <w:rFonts w:ascii="Times New Roman" w:eastAsia="Calibri" w:hAnsi="Times New Roman" w:cs="Times New Roman"/>
          <w:sz w:val="28"/>
          <w:szCs w:val="28"/>
        </w:rPr>
        <w:t>г.</w:t>
      </w:r>
    </w:p>
    <w:p w:rsidR="00F772B7" w:rsidRPr="00F772B7" w:rsidRDefault="00F772B7" w:rsidP="00F772B7">
      <w:pPr>
        <w:spacing w:after="0" w:line="240" w:lineRule="auto"/>
        <w:ind w:left="5103"/>
        <w:jc w:val="center"/>
        <w:rPr>
          <w:rFonts w:ascii="Times New Roman" w:eastAsia="Calibri" w:hAnsi="Times New Roman" w:cs="Times New Roman"/>
          <w:sz w:val="28"/>
          <w:szCs w:val="28"/>
        </w:rPr>
      </w:pPr>
    </w:p>
    <w:p w:rsidR="00F772B7" w:rsidRPr="00F772B7" w:rsidRDefault="00F772B7" w:rsidP="00F772B7">
      <w:pPr>
        <w:spacing w:after="0" w:line="240" w:lineRule="auto"/>
        <w:jc w:val="center"/>
        <w:rPr>
          <w:rFonts w:ascii="Times New Roman" w:eastAsia="Calibri" w:hAnsi="Times New Roman" w:cs="Times New Roman"/>
          <w:sz w:val="28"/>
          <w:szCs w:val="28"/>
        </w:rPr>
      </w:pPr>
    </w:p>
    <w:p w:rsidR="00F772B7" w:rsidRDefault="00F772B7" w:rsidP="00F772B7">
      <w:pPr>
        <w:spacing w:after="0" w:line="240" w:lineRule="auto"/>
        <w:jc w:val="center"/>
        <w:rPr>
          <w:rFonts w:ascii="Times New Roman" w:eastAsia="Calibri" w:hAnsi="Times New Roman" w:cs="Times New Roman"/>
          <w:sz w:val="28"/>
          <w:szCs w:val="28"/>
        </w:rPr>
      </w:pPr>
    </w:p>
    <w:p w:rsidR="00F772B7" w:rsidRPr="00F772B7" w:rsidRDefault="00F772B7" w:rsidP="00F772B7">
      <w:pPr>
        <w:spacing w:after="0" w:line="240" w:lineRule="auto"/>
        <w:jc w:val="center"/>
        <w:rPr>
          <w:rFonts w:ascii="Times New Roman" w:eastAsia="Calibri" w:hAnsi="Times New Roman" w:cs="Times New Roman"/>
          <w:sz w:val="28"/>
          <w:szCs w:val="28"/>
        </w:rPr>
      </w:pPr>
    </w:p>
    <w:p w:rsidR="00F772B7" w:rsidRPr="00F772B7" w:rsidRDefault="00F772B7" w:rsidP="00826FA5">
      <w:pPr>
        <w:spacing w:after="0" w:line="240" w:lineRule="auto"/>
        <w:rPr>
          <w:rFonts w:ascii="Times New Roman" w:eastAsia="Calibri" w:hAnsi="Times New Roman" w:cs="Times New Roman"/>
          <w:sz w:val="28"/>
          <w:szCs w:val="28"/>
        </w:rPr>
      </w:pPr>
    </w:p>
    <w:p w:rsidR="00F772B7" w:rsidRPr="00F772B7" w:rsidRDefault="00F772B7" w:rsidP="00F772B7">
      <w:pPr>
        <w:spacing w:after="0" w:line="240" w:lineRule="auto"/>
        <w:jc w:val="center"/>
        <w:rPr>
          <w:rFonts w:ascii="Times New Roman" w:eastAsia="Calibri" w:hAnsi="Times New Roman" w:cs="Times New Roman"/>
          <w:sz w:val="28"/>
          <w:szCs w:val="28"/>
        </w:rPr>
      </w:pPr>
    </w:p>
    <w:p w:rsidR="002033A1" w:rsidRDefault="00F772B7" w:rsidP="00F772B7">
      <w:pPr>
        <w:spacing w:after="0" w:line="240" w:lineRule="auto"/>
        <w:jc w:val="center"/>
        <w:rPr>
          <w:rFonts w:ascii="Times New Roman" w:eastAsia="Calibri" w:hAnsi="Times New Roman" w:cs="Times New Roman"/>
          <w:b/>
          <w:sz w:val="40"/>
          <w:szCs w:val="40"/>
        </w:rPr>
      </w:pPr>
      <w:r w:rsidRPr="00F772B7">
        <w:rPr>
          <w:rFonts w:ascii="Times New Roman" w:eastAsia="Calibri" w:hAnsi="Times New Roman" w:cs="Times New Roman"/>
          <w:b/>
          <w:sz w:val="40"/>
          <w:szCs w:val="40"/>
        </w:rPr>
        <w:t>ПОЛОЖЕНИЕ</w:t>
      </w:r>
      <w:r w:rsidR="002033A1">
        <w:rPr>
          <w:rFonts w:ascii="Times New Roman" w:eastAsia="Calibri" w:hAnsi="Times New Roman" w:cs="Times New Roman"/>
          <w:b/>
          <w:sz w:val="40"/>
          <w:szCs w:val="40"/>
        </w:rPr>
        <w:t xml:space="preserve"> О КРИТЕРИЯХ СПОРТИВНОГО ОТБОРА ЛИЦ, ПРОХОДЯЩИХ СПОР</w:t>
      </w:r>
      <w:r w:rsidR="005B6339">
        <w:rPr>
          <w:rFonts w:ascii="Times New Roman" w:eastAsia="Calibri" w:hAnsi="Times New Roman" w:cs="Times New Roman"/>
          <w:b/>
          <w:sz w:val="40"/>
          <w:szCs w:val="40"/>
        </w:rPr>
        <w:t>Т</w:t>
      </w:r>
      <w:r w:rsidR="002033A1">
        <w:rPr>
          <w:rFonts w:ascii="Times New Roman" w:eastAsia="Calibri" w:hAnsi="Times New Roman" w:cs="Times New Roman"/>
          <w:b/>
          <w:sz w:val="40"/>
          <w:szCs w:val="40"/>
        </w:rPr>
        <w:t>ИВНУЮ ПОДГОТОВКУ В МБ</w:t>
      </w:r>
      <w:r w:rsidR="00886896">
        <w:rPr>
          <w:rFonts w:ascii="Times New Roman" w:eastAsia="Calibri" w:hAnsi="Times New Roman" w:cs="Times New Roman"/>
          <w:b/>
          <w:sz w:val="40"/>
          <w:szCs w:val="40"/>
        </w:rPr>
        <w:t>О</w:t>
      </w:r>
      <w:r w:rsidR="002033A1">
        <w:rPr>
          <w:rFonts w:ascii="Times New Roman" w:eastAsia="Calibri" w:hAnsi="Times New Roman" w:cs="Times New Roman"/>
          <w:b/>
          <w:sz w:val="40"/>
          <w:szCs w:val="40"/>
        </w:rPr>
        <w:t xml:space="preserve">У </w:t>
      </w:r>
      <w:r w:rsidR="00886896">
        <w:rPr>
          <w:rFonts w:ascii="Times New Roman" w:eastAsia="Calibri" w:hAnsi="Times New Roman" w:cs="Times New Roman"/>
          <w:b/>
          <w:sz w:val="40"/>
          <w:szCs w:val="40"/>
        </w:rPr>
        <w:t>ДО «ДЮСШ»</w:t>
      </w:r>
    </w:p>
    <w:p w:rsidR="00F772B7" w:rsidRDefault="00F772B7" w:rsidP="00F772B7">
      <w:pPr>
        <w:rPr>
          <w:rFonts w:ascii="Times New Roman" w:eastAsia="Calibri" w:hAnsi="Times New Roman" w:cs="Times New Roman"/>
          <w:sz w:val="40"/>
          <w:szCs w:val="40"/>
        </w:rPr>
      </w:pPr>
    </w:p>
    <w:p w:rsidR="00F772B7" w:rsidRPr="00F772B7" w:rsidRDefault="00F772B7" w:rsidP="00F772B7">
      <w:pPr>
        <w:tabs>
          <w:tab w:val="left" w:pos="6554"/>
        </w:tabs>
        <w:spacing w:after="0" w:line="240" w:lineRule="auto"/>
        <w:ind w:left="5670"/>
        <w:rPr>
          <w:rFonts w:ascii="Times New Roman" w:eastAsia="Calibri" w:hAnsi="Times New Roman" w:cs="Times New Roman"/>
          <w:sz w:val="28"/>
          <w:szCs w:val="28"/>
        </w:rPr>
      </w:pPr>
      <w:r w:rsidRPr="00F772B7">
        <w:rPr>
          <w:rFonts w:ascii="Times New Roman" w:eastAsia="Calibri" w:hAnsi="Times New Roman" w:cs="Times New Roman"/>
          <w:sz w:val="28"/>
          <w:szCs w:val="28"/>
        </w:rPr>
        <w:t xml:space="preserve">Рассмотрено и принято </w:t>
      </w:r>
    </w:p>
    <w:p w:rsidR="00F772B7" w:rsidRPr="00F772B7" w:rsidRDefault="00F772B7" w:rsidP="00F772B7">
      <w:pPr>
        <w:tabs>
          <w:tab w:val="left" w:pos="6554"/>
        </w:tabs>
        <w:spacing w:after="0" w:line="240" w:lineRule="auto"/>
        <w:ind w:left="5670"/>
        <w:rPr>
          <w:rFonts w:ascii="Times New Roman" w:eastAsia="Calibri" w:hAnsi="Times New Roman" w:cs="Times New Roman"/>
          <w:sz w:val="28"/>
          <w:szCs w:val="28"/>
        </w:rPr>
      </w:pPr>
      <w:r w:rsidRPr="00F772B7">
        <w:rPr>
          <w:rFonts w:ascii="Times New Roman" w:eastAsia="Calibri" w:hAnsi="Times New Roman" w:cs="Times New Roman"/>
          <w:sz w:val="28"/>
          <w:szCs w:val="28"/>
        </w:rPr>
        <w:t xml:space="preserve">на </w:t>
      </w:r>
      <w:r w:rsidR="00E7593A">
        <w:rPr>
          <w:rFonts w:ascii="Times New Roman" w:eastAsia="Calibri" w:hAnsi="Times New Roman" w:cs="Times New Roman"/>
          <w:sz w:val="28"/>
          <w:szCs w:val="28"/>
        </w:rPr>
        <w:t>Тренерском совете</w:t>
      </w:r>
    </w:p>
    <w:p w:rsidR="00F772B7" w:rsidRPr="00F772B7" w:rsidRDefault="00F772B7" w:rsidP="00F772B7">
      <w:pPr>
        <w:tabs>
          <w:tab w:val="left" w:pos="6554"/>
        </w:tabs>
        <w:spacing w:after="0" w:line="240" w:lineRule="auto"/>
        <w:ind w:left="5670"/>
        <w:rPr>
          <w:rFonts w:ascii="Times New Roman" w:eastAsia="Calibri" w:hAnsi="Times New Roman" w:cs="Times New Roman"/>
          <w:sz w:val="28"/>
          <w:szCs w:val="28"/>
        </w:rPr>
      </w:pPr>
      <w:r w:rsidRPr="006B7098">
        <w:rPr>
          <w:rFonts w:ascii="Times New Roman" w:eastAsia="Calibri" w:hAnsi="Times New Roman" w:cs="Times New Roman"/>
          <w:sz w:val="28"/>
          <w:szCs w:val="28"/>
        </w:rPr>
        <w:t xml:space="preserve">Протокол № </w:t>
      </w:r>
      <w:r w:rsidR="004B2ACA">
        <w:rPr>
          <w:rFonts w:ascii="Times New Roman" w:eastAsia="Calibri" w:hAnsi="Times New Roman" w:cs="Times New Roman"/>
          <w:sz w:val="28"/>
          <w:szCs w:val="28"/>
        </w:rPr>
        <w:t xml:space="preserve">3 </w:t>
      </w:r>
      <w:r w:rsidRPr="006B7098">
        <w:rPr>
          <w:rFonts w:ascii="Times New Roman" w:eastAsia="Calibri" w:hAnsi="Times New Roman" w:cs="Times New Roman"/>
          <w:sz w:val="28"/>
          <w:szCs w:val="28"/>
        </w:rPr>
        <w:t>от</w:t>
      </w:r>
      <w:r w:rsidR="004B2ACA">
        <w:rPr>
          <w:rFonts w:ascii="Times New Roman" w:eastAsia="Calibri" w:hAnsi="Times New Roman" w:cs="Times New Roman"/>
          <w:sz w:val="28"/>
          <w:szCs w:val="28"/>
        </w:rPr>
        <w:t xml:space="preserve"> 23.10. </w:t>
      </w:r>
      <w:r w:rsidRPr="006B7098">
        <w:rPr>
          <w:rFonts w:ascii="Times New Roman" w:eastAsia="Calibri" w:hAnsi="Times New Roman" w:cs="Times New Roman"/>
          <w:sz w:val="28"/>
          <w:szCs w:val="28"/>
        </w:rPr>
        <w:t>201</w:t>
      </w:r>
      <w:r w:rsidR="00886896">
        <w:rPr>
          <w:rFonts w:ascii="Times New Roman" w:eastAsia="Calibri" w:hAnsi="Times New Roman" w:cs="Times New Roman"/>
          <w:sz w:val="28"/>
          <w:szCs w:val="28"/>
        </w:rPr>
        <w:t>8</w:t>
      </w:r>
      <w:r w:rsidRPr="006B7098">
        <w:rPr>
          <w:rFonts w:ascii="Times New Roman" w:eastAsia="Calibri" w:hAnsi="Times New Roman" w:cs="Times New Roman"/>
          <w:sz w:val="28"/>
          <w:szCs w:val="28"/>
        </w:rPr>
        <w:t>г.</w:t>
      </w:r>
    </w:p>
    <w:p w:rsidR="00F772B7" w:rsidRPr="00F772B7" w:rsidRDefault="00F772B7" w:rsidP="00F772B7">
      <w:pPr>
        <w:ind w:left="5670"/>
        <w:rPr>
          <w:rFonts w:ascii="Times New Roman" w:eastAsia="Calibri" w:hAnsi="Times New Roman" w:cs="Times New Roman"/>
          <w:sz w:val="28"/>
          <w:szCs w:val="28"/>
        </w:rPr>
      </w:pPr>
    </w:p>
    <w:p w:rsidR="00F772B7" w:rsidRPr="002033A1" w:rsidRDefault="00F772B7" w:rsidP="00F772B7">
      <w:pPr>
        <w:ind w:left="5670"/>
        <w:rPr>
          <w:rFonts w:ascii="Times New Roman" w:eastAsia="Calibri" w:hAnsi="Times New Roman" w:cs="Times New Roman"/>
          <w:sz w:val="16"/>
          <w:szCs w:val="16"/>
        </w:rPr>
      </w:pPr>
    </w:p>
    <w:p w:rsidR="00F772B7" w:rsidRPr="002033A1" w:rsidRDefault="00F772B7" w:rsidP="00F772B7">
      <w:pPr>
        <w:rPr>
          <w:rFonts w:ascii="Times New Roman" w:eastAsia="Calibri" w:hAnsi="Times New Roman" w:cs="Times New Roman"/>
          <w:sz w:val="16"/>
          <w:szCs w:val="16"/>
        </w:rPr>
      </w:pPr>
    </w:p>
    <w:p w:rsidR="00F772B7" w:rsidRPr="002033A1" w:rsidRDefault="00F772B7" w:rsidP="00F772B7">
      <w:pPr>
        <w:rPr>
          <w:rFonts w:ascii="Times New Roman" w:eastAsia="Calibri" w:hAnsi="Times New Roman" w:cs="Times New Roman"/>
          <w:sz w:val="16"/>
          <w:szCs w:val="16"/>
        </w:rPr>
      </w:pPr>
    </w:p>
    <w:p w:rsidR="00F772B7" w:rsidRPr="002033A1" w:rsidRDefault="00F772B7" w:rsidP="00F772B7">
      <w:pPr>
        <w:rPr>
          <w:rFonts w:ascii="Times New Roman" w:eastAsia="Calibri" w:hAnsi="Times New Roman" w:cs="Times New Roman"/>
          <w:sz w:val="16"/>
          <w:szCs w:val="16"/>
        </w:rPr>
      </w:pPr>
    </w:p>
    <w:p w:rsidR="00F772B7" w:rsidRDefault="00F772B7" w:rsidP="00F772B7">
      <w:pPr>
        <w:rPr>
          <w:rFonts w:ascii="Times New Roman" w:eastAsia="Calibri" w:hAnsi="Times New Roman" w:cs="Times New Roman"/>
          <w:sz w:val="28"/>
          <w:szCs w:val="28"/>
        </w:rPr>
      </w:pPr>
    </w:p>
    <w:p w:rsidR="002033A1" w:rsidRDefault="002033A1" w:rsidP="00F772B7">
      <w:pPr>
        <w:rPr>
          <w:rFonts w:ascii="Times New Roman" w:eastAsia="Calibri" w:hAnsi="Times New Roman" w:cs="Times New Roman"/>
          <w:sz w:val="16"/>
          <w:szCs w:val="16"/>
        </w:rPr>
      </w:pPr>
    </w:p>
    <w:p w:rsidR="002033A1" w:rsidRDefault="002033A1" w:rsidP="00F772B7">
      <w:pPr>
        <w:rPr>
          <w:rFonts w:ascii="Times New Roman" w:eastAsia="Calibri" w:hAnsi="Times New Roman" w:cs="Times New Roman"/>
          <w:sz w:val="16"/>
          <w:szCs w:val="16"/>
        </w:rPr>
      </w:pPr>
    </w:p>
    <w:p w:rsidR="00886896" w:rsidRDefault="00886896" w:rsidP="00F772B7">
      <w:pPr>
        <w:rPr>
          <w:rFonts w:ascii="Times New Roman" w:eastAsia="Calibri" w:hAnsi="Times New Roman" w:cs="Times New Roman"/>
          <w:sz w:val="16"/>
          <w:szCs w:val="16"/>
        </w:rPr>
      </w:pPr>
    </w:p>
    <w:p w:rsidR="00886896" w:rsidRDefault="00886896" w:rsidP="00F772B7">
      <w:pPr>
        <w:rPr>
          <w:rFonts w:ascii="Times New Roman" w:eastAsia="Calibri" w:hAnsi="Times New Roman" w:cs="Times New Roman"/>
          <w:sz w:val="16"/>
          <w:szCs w:val="16"/>
        </w:rPr>
      </w:pPr>
    </w:p>
    <w:p w:rsidR="00886896" w:rsidRDefault="00886896" w:rsidP="00F772B7">
      <w:pPr>
        <w:rPr>
          <w:rFonts w:ascii="Times New Roman" w:eastAsia="Calibri" w:hAnsi="Times New Roman" w:cs="Times New Roman"/>
          <w:sz w:val="16"/>
          <w:szCs w:val="16"/>
        </w:rPr>
      </w:pPr>
    </w:p>
    <w:p w:rsidR="00826FA5" w:rsidRDefault="00826FA5" w:rsidP="00F772B7">
      <w:pPr>
        <w:rPr>
          <w:rFonts w:ascii="Times New Roman" w:eastAsia="Calibri" w:hAnsi="Times New Roman" w:cs="Times New Roman"/>
          <w:sz w:val="16"/>
          <w:szCs w:val="16"/>
        </w:rPr>
      </w:pPr>
    </w:p>
    <w:p w:rsidR="005B6339" w:rsidRDefault="005B6339" w:rsidP="00F772B7">
      <w:pPr>
        <w:tabs>
          <w:tab w:val="left" w:pos="3823"/>
        </w:tabs>
        <w:spacing w:after="0" w:line="240" w:lineRule="auto"/>
        <w:jc w:val="center"/>
        <w:rPr>
          <w:rFonts w:ascii="Times New Roman" w:eastAsia="Calibri" w:hAnsi="Times New Roman" w:cs="Times New Roman"/>
          <w:sz w:val="28"/>
          <w:szCs w:val="28"/>
        </w:rPr>
      </w:pPr>
    </w:p>
    <w:p w:rsidR="00F772B7" w:rsidRPr="00F772B7" w:rsidRDefault="00886896" w:rsidP="00F772B7">
      <w:pPr>
        <w:tabs>
          <w:tab w:val="left" w:pos="3823"/>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 Александровское</w:t>
      </w:r>
    </w:p>
    <w:p w:rsidR="00F772B7" w:rsidRDefault="00F772B7" w:rsidP="00F772B7">
      <w:pPr>
        <w:tabs>
          <w:tab w:val="left" w:pos="3823"/>
        </w:tabs>
        <w:spacing w:after="0" w:line="240" w:lineRule="auto"/>
        <w:jc w:val="center"/>
        <w:rPr>
          <w:rFonts w:ascii="Times New Roman" w:eastAsia="Calibri" w:hAnsi="Times New Roman" w:cs="Times New Roman"/>
          <w:i/>
          <w:sz w:val="28"/>
          <w:szCs w:val="28"/>
        </w:rPr>
      </w:pPr>
      <w:r w:rsidRPr="00F772B7">
        <w:rPr>
          <w:rFonts w:ascii="Times New Roman" w:eastAsia="Calibri" w:hAnsi="Times New Roman" w:cs="Times New Roman"/>
          <w:sz w:val="28"/>
          <w:szCs w:val="28"/>
        </w:rPr>
        <w:t>201</w:t>
      </w:r>
      <w:r w:rsidR="00886896">
        <w:rPr>
          <w:rFonts w:ascii="Times New Roman" w:eastAsia="Calibri" w:hAnsi="Times New Roman" w:cs="Times New Roman"/>
          <w:sz w:val="28"/>
          <w:szCs w:val="28"/>
        </w:rPr>
        <w:t>8</w:t>
      </w:r>
      <w:r w:rsidRPr="00F772B7">
        <w:rPr>
          <w:rFonts w:ascii="Times New Roman" w:eastAsia="Calibri" w:hAnsi="Times New Roman" w:cs="Times New Roman"/>
          <w:sz w:val="28"/>
          <w:szCs w:val="28"/>
        </w:rPr>
        <w:t xml:space="preserve"> г</w:t>
      </w:r>
      <w:r w:rsidRPr="00F772B7">
        <w:rPr>
          <w:rFonts w:ascii="Times New Roman" w:eastAsia="Calibri" w:hAnsi="Times New Roman" w:cs="Times New Roman"/>
          <w:i/>
          <w:sz w:val="28"/>
          <w:szCs w:val="28"/>
        </w:rPr>
        <w:t>.</w:t>
      </w:r>
    </w:p>
    <w:p w:rsidR="00490186" w:rsidRPr="002033A1" w:rsidRDefault="00490186" w:rsidP="00C110A8">
      <w:pPr>
        <w:pStyle w:val="ab"/>
        <w:numPr>
          <w:ilvl w:val="0"/>
          <w:numId w:val="36"/>
        </w:numPr>
        <w:shd w:val="clear" w:color="auto" w:fill="FFFFFF"/>
        <w:spacing w:before="144" w:after="288" w:line="306" w:lineRule="atLeast"/>
        <w:jc w:val="center"/>
        <w:rPr>
          <w:rFonts w:ascii="Times New Roman" w:eastAsia="Times New Roman" w:hAnsi="Times New Roman" w:cs="Times New Roman"/>
          <w:b/>
          <w:bCs/>
          <w:sz w:val="28"/>
          <w:szCs w:val="28"/>
          <w:lang w:eastAsia="ru-RU"/>
        </w:rPr>
      </w:pPr>
      <w:r w:rsidRPr="002033A1">
        <w:rPr>
          <w:rFonts w:ascii="Times New Roman" w:eastAsia="Times New Roman" w:hAnsi="Times New Roman" w:cs="Times New Roman"/>
          <w:b/>
          <w:bCs/>
          <w:sz w:val="28"/>
          <w:szCs w:val="28"/>
          <w:lang w:eastAsia="ru-RU"/>
        </w:rPr>
        <w:lastRenderedPageBreak/>
        <w:t>Общие положения</w:t>
      </w:r>
    </w:p>
    <w:p w:rsidR="00F569B9" w:rsidRDefault="00F569B9" w:rsidP="00F569B9">
      <w:pPr>
        <w:pStyle w:val="22"/>
        <w:shd w:val="clear" w:color="auto" w:fill="auto"/>
        <w:spacing w:line="322" w:lineRule="exact"/>
        <w:ind w:firstLine="660"/>
        <w:jc w:val="both"/>
      </w:pPr>
      <w:r>
        <w:t xml:space="preserve">Для обеспечения этапов спортивной подготовки </w:t>
      </w:r>
      <w:r w:rsidR="00FF58F6">
        <w:t xml:space="preserve">МБОУ ДО «ДЮСШ» с. Александровского Томской области </w:t>
      </w:r>
      <w:r>
        <w:t xml:space="preserve"> (далее - Учреждение) ис</w:t>
      </w:r>
      <w:r w:rsidR="00DA1AEC">
        <w:t>п</w:t>
      </w:r>
      <w:r>
        <w:t>ользует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F569B9" w:rsidRPr="00133A6B" w:rsidRDefault="00F569B9" w:rsidP="00F569B9">
      <w:pPr>
        <w:pStyle w:val="22"/>
        <w:shd w:val="clear" w:color="auto" w:fill="auto"/>
        <w:spacing w:line="322" w:lineRule="exact"/>
        <w:ind w:firstLine="660"/>
        <w:jc w:val="both"/>
      </w:pPr>
      <w:r w:rsidRPr="00133A6B">
        <w:rPr>
          <w:rStyle w:val="23"/>
          <w:b w:val="0"/>
          <w:i w:val="0"/>
        </w:rPr>
        <w:t>Спортивный отбор</w:t>
      </w:r>
      <w:r w:rsidRPr="00133A6B">
        <w:t xml:space="preserve"> — это комплекс мероприятий, позволяющих определить высокую степень предрасположенности (одаренност</w:t>
      </w:r>
      <w:r w:rsidR="009B0522" w:rsidRPr="00133A6B">
        <w:t>и</w:t>
      </w:r>
      <w:r w:rsidRPr="00133A6B">
        <w:t>) ребенка к тому или иному роду спортивной деятельности.</w:t>
      </w:r>
    </w:p>
    <w:p w:rsidR="00F569B9" w:rsidRPr="00133A6B" w:rsidRDefault="00F569B9" w:rsidP="00F569B9">
      <w:pPr>
        <w:pStyle w:val="22"/>
        <w:shd w:val="clear" w:color="auto" w:fill="auto"/>
        <w:spacing w:line="322" w:lineRule="exact"/>
        <w:ind w:firstLine="660"/>
        <w:jc w:val="both"/>
      </w:pPr>
      <w:r w:rsidRPr="00133A6B">
        <w:t>Система спортивного отбора включает:</w:t>
      </w:r>
    </w:p>
    <w:p w:rsidR="00F569B9" w:rsidRPr="00133A6B" w:rsidRDefault="00F569B9" w:rsidP="00F569B9">
      <w:pPr>
        <w:pStyle w:val="22"/>
        <w:numPr>
          <w:ilvl w:val="0"/>
          <w:numId w:val="31"/>
        </w:numPr>
        <w:shd w:val="clear" w:color="auto" w:fill="auto"/>
        <w:tabs>
          <w:tab w:val="left" w:pos="829"/>
        </w:tabs>
        <w:spacing w:line="322" w:lineRule="exact"/>
        <w:ind w:firstLine="660"/>
        <w:jc w:val="both"/>
      </w:pPr>
      <w:r w:rsidRPr="00133A6B">
        <w:t xml:space="preserve">массовый просмотр и тестирование </w:t>
      </w:r>
      <w:r w:rsidR="00624833">
        <w:t>детей</w:t>
      </w:r>
      <w:r w:rsidRPr="00133A6B">
        <w:t xml:space="preserve"> с целью ориентирования их на занятия спортом;</w:t>
      </w:r>
    </w:p>
    <w:p w:rsidR="00F569B9" w:rsidRPr="00133A6B" w:rsidRDefault="00F569B9" w:rsidP="00F569B9">
      <w:pPr>
        <w:pStyle w:val="22"/>
        <w:numPr>
          <w:ilvl w:val="0"/>
          <w:numId w:val="31"/>
        </w:numPr>
        <w:shd w:val="clear" w:color="auto" w:fill="auto"/>
        <w:tabs>
          <w:tab w:val="left" w:pos="829"/>
        </w:tabs>
        <w:spacing w:line="322" w:lineRule="exact"/>
        <w:ind w:firstLine="660"/>
        <w:jc w:val="both"/>
      </w:pPr>
      <w:r w:rsidRPr="00133A6B">
        <w:t xml:space="preserve">отбор перспективных юных </w:t>
      </w:r>
      <w:r w:rsidR="00DA1AEC" w:rsidRPr="00133A6B">
        <w:t>спортсменов</w:t>
      </w:r>
      <w:r w:rsidRPr="00133A6B">
        <w:t xml:space="preserve"> для комплектования групп спортивной подготовки;</w:t>
      </w:r>
    </w:p>
    <w:p w:rsidR="00DA1AEC" w:rsidRPr="00133A6B" w:rsidRDefault="00DA1AEC" w:rsidP="00F569B9">
      <w:pPr>
        <w:pStyle w:val="22"/>
        <w:numPr>
          <w:ilvl w:val="0"/>
          <w:numId w:val="31"/>
        </w:numPr>
        <w:shd w:val="clear" w:color="auto" w:fill="auto"/>
        <w:tabs>
          <w:tab w:val="left" w:pos="829"/>
        </w:tabs>
        <w:spacing w:line="322" w:lineRule="exact"/>
        <w:ind w:firstLine="660"/>
        <w:jc w:val="both"/>
      </w:pPr>
      <w:r w:rsidRPr="00133A6B">
        <w:t>просмотр и отбор перспективных юных спортсменов на тренировочных мероприятиях (сборах, соревнованиях).</w:t>
      </w:r>
    </w:p>
    <w:p w:rsidR="00DA1AEC" w:rsidRPr="00133A6B" w:rsidRDefault="00DA1AEC" w:rsidP="00DA1AEC">
      <w:pPr>
        <w:pStyle w:val="22"/>
        <w:shd w:val="clear" w:color="auto" w:fill="auto"/>
        <w:tabs>
          <w:tab w:val="left" w:pos="0"/>
        </w:tabs>
        <w:spacing w:line="322" w:lineRule="exact"/>
        <w:ind w:firstLine="709"/>
        <w:jc w:val="both"/>
      </w:pPr>
      <w:r w:rsidRPr="00133A6B">
        <w:t>Спортивный отбор – длительный, многоступенчатый процесс, который может быть эффективным лишь в том случае, если на всех этапах многолетней подготовки спортсмена обеспечена комплексная методика оценки его личности, предполагающая использование различных методов исследования (педагогических, медико-биологических, психологических, социологических и др.).</w:t>
      </w:r>
    </w:p>
    <w:p w:rsidR="009B0522" w:rsidRPr="00133A6B" w:rsidRDefault="00DA1AEC" w:rsidP="009B0522">
      <w:pPr>
        <w:pStyle w:val="a3"/>
        <w:ind w:firstLine="709"/>
        <w:jc w:val="both"/>
        <w:rPr>
          <w:rFonts w:ascii="Times New Roman" w:hAnsi="Times New Roman" w:cs="Times New Roman"/>
          <w:sz w:val="28"/>
          <w:szCs w:val="28"/>
          <w:lang w:eastAsia="ru-RU" w:bidi="ru-RU"/>
        </w:rPr>
      </w:pPr>
      <w:r w:rsidRPr="00133A6B">
        <w:rPr>
          <w:rFonts w:ascii="Times New Roman" w:hAnsi="Times New Roman" w:cs="Times New Roman"/>
          <w:bCs/>
          <w:iCs/>
          <w:sz w:val="28"/>
          <w:szCs w:val="28"/>
          <w:lang w:eastAsia="ru-RU" w:bidi="ru-RU"/>
        </w:rPr>
        <w:t>Педагогические методы</w:t>
      </w:r>
      <w:r w:rsidRPr="00133A6B">
        <w:rPr>
          <w:rFonts w:ascii="Times New Roman" w:hAnsi="Times New Roman" w:cs="Times New Roman"/>
          <w:sz w:val="28"/>
          <w:szCs w:val="28"/>
          <w:lang w:eastAsia="ru-RU" w:bidi="ru-RU"/>
        </w:rPr>
        <w:t xml:space="preserve"> позволяют оценивать уровень развития физических качеств, координационных способностей и спортивно</w:t>
      </w:r>
      <w:r w:rsidRPr="00133A6B">
        <w:rPr>
          <w:rFonts w:ascii="Times New Roman" w:hAnsi="Times New Roman" w:cs="Times New Roman"/>
          <w:sz w:val="28"/>
          <w:szCs w:val="28"/>
          <w:lang w:eastAsia="ru-RU" w:bidi="ru-RU"/>
        </w:rPr>
        <w:softHyphen/>
        <w:t xml:space="preserve">-технического мастерства юных спортсменов. </w:t>
      </w:r>
    </w:p>
    <w:p w:rsidR="009B0522" w:rsidRPr="00133A6B" w:rsidRDefault="00DA1AEC" w:rsidP="009B0522">
      <w:pPr>
        <w:pStyle w:val="a3"/>
        <w:ind w:firstLine="709"/>
        <w:jc w:val="both"/>
        <w:rPr>
          <w:rFonts w:ascii="Times New Roman" w:hAnsi="Times New Roman" w:cs="Times New Roman"/>
          <w:sz w:val="28"/>
          <w:szCs w:val="28"/>
          <w:lang w:eastAsia="ru-RU" w:bidi="ru-RU"/>
        </w:rPr>
      </w:pPr>
      <w:r w:rsidRPr="00133A6B">
        <w:rPr>
          <w:rFonts w:ascii="Times New Roman" w:hAnsi="Times New Roman" w:cs="Times New Roman"/>
          <w:sz w:val="28"/>
          <w:szCs w:val="28"/>
          <w:lang w:eastAsia="ru-RU" w:bidi="ru-RU"/>
        </w:rPr>
        <w:t xml:space="preserve">На основе </w:t>
      </w:r>
      <w:r w:rsidRPr="00133A6B">
        <w:rPr>
          <w:rFonts w:ascii="Times New Roman" w:hAnsi="Times New Roman" w:cs="Times New Roman"/>
          <w:bCs/>
          <w:iCs/>
          <w:sz w:val="28"/>
          <w:szCs w:val="28"/>
          <w:lang w:eastAsia="ru-RU" w:bidi="ru-RU"/>
        </w:rPr>
        <w:t>медико-</w:t>
      </w:r>
      <w:r w:rsidRPr="00133A6B">
        <w:rPr>
          <w:rFonts w:ascii="Times New Roman" w:hAnsi="Times New Roman" w:cs="Times New Roman"/>
          <w:bCs/>
          <w:iCs/>
          <w:sz w:val="28"/>
          <w:szCs w:val="28"/>
          <w:lang w:eastAsia="ru-RU" w:bidi="ru-RU"/>
        </w:rPr>
        <w:softHyphen/>
        <w:t>биологических методов</w:t>
      </w:r>
      <w:r w:rsidRPr="00133A6B">
        <w:rPr>
          <w:rFonts w:ascii="Times New Roman" w:hAnsi="Times New Roman" w:cs="Times New Roman"/>
          <w:sz w:val="28"/>
          <w:szCs w:val="28"/>
          <w:lang w:eastAsia="ru-RU" w:bidi="ru-RU"/>
        </w:rPr>
        <w:t xml:space="preserve">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w:t>
      </w:r>
    </w:p>
    <w:p w:rsidR="00DA1AEC" w:rsidRPr="009B0522" w:rsidRDefault="00DA1AEC" w:rsidP="009B0522">
      <w:pPr>
        <w:pStyle w:val="a3"/>
        <w:ind w:firstLine="709"/>
        <w:jc w:val="both"/>
        <w:rPr>
          <w:rFonts w:ascii="Times New Roman" w:hAnsi="Times New Roman" w:cs="Times New Roman"/>
          <w:sz w:val="28"/>
          <w:szCs w:val="28"/>
          <w:lang w:eastAsia="ru-RU" w:bidi="ru-RU"/>
        </w:rPr>
      </w:pPr>
      <w:r w:rsidRPr="00133A6B">
        <w:rPr>
          <w:rFonts w:ascii="Times New Roman" w:hAnsi="Times New Roman" w:cs="Times New Roman"/>
          <w:sz w:val="28"/>
          <w:szCs w:val="28"/>
          <w:lang w:eastAsia="ru-RU" w:bidi="ru-RU"/>
        </w:rPr>
        <w:t xml:space="preserve">С помощью </w:t>
      </w:r>
      <w:r w:rsidRPr="00133A6B">
        <w:rPr>
          <w:rFonts w:ascii="Times New Roman" w:hAnsi="Times New Roman" w:cs="Times New Roman"/>
          <w:bCs/>
          <w:iCs/>
          <w:sz w:val="28"/>
          <w:szCs w:val="28"/>
          <w:lang w:eastAsia="ru-RU" w:bidi="ru-RU"/>
        </w:rPr>
        <w:t>психологических методов</w:t>
      </w:r>
      <w:r w:rsidRPr="009B0522">
        <w:rPr>
          <w:rFonts w:ascii="Times New Roman" w:hAnsi="Times New Roman" w:cs="Times New Roman"/>
          <w:b/>
          <w:bCs/>
          <w:i/>
          <w:iCs/>
          <w:sz w:val="28"/>
          <w:szCs w:val="28"/>
          <w:lang w:eastAsia="ru-RU" w:bidi="ru-RU"/>
        </w:rPr>
        <w:t xml:space="preserve"> </w:t>
      </w:r>
      <w:r w:rsidRPr="009B0522">
        <w:rPr>
          <w:rFonts w:ascii="Times New Roman" w:hAnsi="Times New Roman" w:cs="Times New Roman"/>
          <w:sz w:val="28"/>
          <w:szCs w:val="28"/>
          <w:lang w:eastAsia="ru-RU" w:bidi="ru-RU"/>
        </w:rPr>
        <w:t>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w:t>
      </w:r>
    </w:p>
    <w:p w:rsidR="00DA1AEC" w:rsidRPr="00133A6B" w:rsidRDefault="00DA1AEC" w:rsidP="009B0522">
      <w:pPr>
        <w:pStyle w:val="a3"/>
        <w:ind w:firstLine="709"/>
        <w:jc w:val="both"/>
        <w:rPr>
          <w:rFonts w:ascii="Times New Roman" w:eastAsia="Times New Roman" w:hAnsi="Times New Roman" w:cs="Times New Roman"/>
          <w:sz w:val="28"/>
          <w:szCs w:val="28"/>
          <w:lang w:eastAsia="ru-RU" w:bidi="ru-RU"/>
        </w:rPr>
      </w:pPr>
      <w:r w:rsidRPr="00133A6B">
        <w:rPr>
          <w:rFonts w:ascii="Times New Roman" w:eastAsia="Times New Roman" w:hAnsi="Times New Roman" w:cs="Times New Roman"/>
          <w:bCs/>
          <w:iCs/>
          <w:sz w:val="28"/>
          <w:szCs w:val="28"/>
          <w:lang w:eastAsia="ru-RU" w:bidi="ru-RU"/>
        </w:rPr>
        <w:t>Социологические методы</w:t>
      </w:r>
      <w:r w:rsidRPr="00133A6B">
        <w:rPr>
          <w:rFonts w:ascii="Times New Roman" w:eastAsia="Times New Roman" w:hAnsi="Times New Roman" w:cs="Times New Roman"/>
          <w:sz w:val="28"/>
          <w:szCs w:val="28"/>
          <w:lang w:eastAsia="ru-RU" w:bidi="ru-RU"/>
        </w:rPr>
        <w:t xml:space="preserve">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bCs/>
          <w:color w:val="000000"/>
          <w:sz w:val="28"/>
          <w:szCs w:val="28"/>
          <w:lang w:eastAsia="ru-RU" w:bidi="ru-RU"/>
        </w:rPr>
        <w:t>Спортивная ориентация</w:t>
      </w:r>
      <w:r w:rsidRPr="00DA1AEC">
        <w:rPr>
          <w:rFonts w:ascii="Times New Roman" w:eastAsia="Times New Roman" w:hAnsi="Times New Roman" w:cs="Times New Roman"/>
          <w:b/>
          <w:bCs/>
          <w:color w:val="000000"/>
          <w:sz w:val="28"/>
          <w:szCs w:val="28"/>
          <w:lang w:eastAsia="ru-RU" w:bidi="ru-RU"/>
        </w:rPr>
        <w:t xml:space="preserve"> </w:t>
      </w:r>
      <w:r w:rsidRPr="00DA1AEC">
        <w:rPr>
          <w:rFonts w:ascii="Times New Roman" w:eastAsia="Times New Roman" w:hAnsi="Times New Roman" w:cs="Times New Roman"/>
          <w:color w:val="000000"/>
          <w:sz w:val="28"/>
          <w:szCs w:val="28"/>
          <w:lang w:eastAsia="ru-RU" w:bidi="ru-RU"/>
        </w:rPr>
        <w:t>— система организационно-методических мероприятий, позволяющих наме</w:t>
      </w:r>
      <w:r w:rsidR="009B0522">
        <w:rPr>
          <w:rFonts w:ascii="Times New Roman" w:eastAsia="Times New Roman" w:hAnsi="Times New Roman" w:cs="Times New Roman"/>
          <w:color w:val="000000"/>
          <w:sz w:val="28"/>
          <w:szCs w:val="28"/>
          <w:lang w:eastAsia="ru-RU" w:bidi="ru-RU"/>
        </w:rPr>
        <w:t>т</w:t>
      </w:r>
      <w:r w:rsidRPr="00DA1AEC">
        <w:rPr>
          <w:rFonts w:ascii="Times New Roman" w:eastAsia="Times New Roman" w:hAnsi="Times New Roman" w:cs="Times New Roman"/>
          <w:color w:val="000000"/>
          <w:sz w:val="28"/>
          <w:szCs w:val="28"/>
          <w:lang w:eastAsia="ru-RU" w:bidi="ru-RU"/>
        </w:rPr>
        <w:t>ить направление специализации юного спортсмена.</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DA1AEC">
        <w:rPr>
          <w:rFonts w:ascii="Times New Roman" w:eastAsia="Times New Roman" w:hAnsi="Times New Roman" w:cs="Times New Roman"/>
          <w:color w:val="000000"/>
          <w:sz w:val="28"/>
          <w:szCs w:val="28"/>
          <w:lang w:eastAsia="ru-RU" w:bidi="ru-RU"/>
        </w:rPr>
        <w:t>Спортивная ориентация исходит из оценки возможностей конкретного человека, на основе которой производится выбор наиболее подходящей для него спортивной деятельности.</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DA1AEC">
        <w:rPr>
          <w:rFonts w:ascii="Times New Roman" w:eastAsia="Times New Roman" w:hAnsi="Times New Roman" w:cs="Times New Roman"/>
          <w:color w:val="000000"/>
          <w:sz w:val="28"/>
          <w:szCs w:val="28"/>
          <w:lang w:eastAsia="ru-RU" w:bidi="ru-RU"/>
        </w:rPr>
        <w:t>Выбрать для каждого занимающегося вид спортивной деятельности — задача спортивной ориентации; отобрать наиболее пригодных, исходя из требований вида спорта — задача спортивного отбора.</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bCs/>
          <w:color w:val="000000"/>
          <w:sz w:val="28"/>
          <w:szCs w:val="28"/>
          <w:lang w:eastAsia="ru-RU" w:bidi="ru-RU"/>
        </w:rPr>
        <w:lastRenderedPageBreak/>
        <w:t>Способности</w:t>
      </w:r>
      <w:r w:rsidRPr="00DA1AEC">
        <w:rPr>
          <w:rFonts w:ascii="Times New Roman" w:eastAsia="Times New Roman" w:hAnsi="Times New Roman" w:cs="Times New Roman"/>
          <w:b/>
          <w:bCs/>
          <w:color w:val="000000"/>
          <w:sz w:val="28"/>
          <w:szCs w:val="28"/>
          <w:lang w:eastAsia="ru-RU" w:bidi="ru-RU"/>
        </w:rPr>
        <w:t xml:space="preserve"> </w:t>
      </w:r>
      <w:r w:rsidRPr="00DA1AEC">
        <w:rPr>
          <w:rFonts w:ascii="Times New Roman" w:eastAsia="Times New Roman" w:hAnsi="Times New Roman" w:cs="Times New Roman"/>
          <w:color w:val="000000"/>
          <w:sz w:val="28"/>
          <w:szCs w:val="28"/>
          <w:lang w:eastAsia="ru-RU" w:bidi="ru-RU"/>
        </w:rPr>
        <w:t>— это совокупность качеств личности, соответствующая объективным условиям и требованиям к определенной деятельности и обеспечивающая успешное ее выполнение. В спорте имеют значение как общие способности (обеспечивающие относительную легкость в овладении знаниями, умениями, навыками и продуктивность в различных видах деятельности), так и специальн</w:t>
      </w:r>
      <w:r w:rsidR="00F40303">
        <w:rPr>
          <w:rFonts w:ascii="Times New Roman" w:eastAsia="Times New Roman" w:hAnsi="Times New Roman" w:cs="Times New Roman"/>
          <w:color w:val="000000"/>
          <w:sz w:val="28"/>
          <w:szCs w:val="28"/>
          <w:lang w:eastAsia="ru-RU" w:bidi="ru-RU"/>
        </w:rPr>
        <w:t>ы</w:t>
      </w:r>
      <w:r w:rsidRPr="00DA1AEC">
        <w:rPr>
          <w:rFonts w:ascii="Times New Roman" w:eastAsia="Times New Roman" w:hAnsi="Times New Roman" w:cs="Times New Roman"/>
          <w:color w:val="000000"/>
          <w:sz w:val="28"/>
          <w:szCs w:val="28"/>
          <w:lang w:eastAsia="ru-RU" w:bidi="ru-RU"/>
        </w:rPr>
        <w:t>е способности (необходимые для достижения высоких результатов в конкретно</w:t>
      </w:r>
      <w:r w:rsidR="00F40303">
        <w:rPr>
          <w:rFonts w:ascii="Times New Roman" w:eastAsia="Times New Roman" w:hAnsi="Times New Roman" w:cs="Times New Roman"/>
          <w:color w:val="000000"/>
          <w:sz w:val="28"/>
          <w:szCs w:val="28"/>
          <w:lang w:eastAsia="ru-RU" w:bidi="ru-RU"/>
        </w:rPr>
        <w:t xml:space="preserve">м </w:t>
      </w:r>
      <w:r w:rsidRPr="00DA1AEC">
        <w:rPr>
          <w:rFonts w:ascii="Times New Roman" w:eastAsia="Times New Roman" w:hAnsi="Times New Roman" w:cs="Times New Roman"/>
          <w:color w:val="000000"/>
          <w:sz w:val="28"/>
          <w:szCs w:val="28"/>
          <w:lang w:eastAsia="ru-RU" w:bidi="ru-RU"/>
        </w:rPr>
        <w:t>виде спорта).</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DA1AEC">
        <w:rPr>
          <w:rFonts w:ascii="Times New Roman" w:eastAsia="Times New Roman" w:hAnsi="Times New Roman" w:cs="Times New Roman"/>
          <w:color w:val="000000"/>
          <w:sz w:val="28"/>
          <w:szCs w:val="28"/>
          <w:lang w:eastAsia="ru-RU" w:bidi="ru-RU"/>
        </w:rPr>
        <w:t>Спортивные способности во многом зависят от наследственно обусловленных задатков, которые отличаются ст</w:t>
      </w:r>
      <w:r w:rsidR="00133A6B">
        <w:rPr>
          <w:rFonts w:ascii="Times New Roman" w:eastAsia="Times New Roman" w:hAnsi="Times New Roman" w:cs="Times New Roman"/>
          <w:color w:val="000000"/>
          <w:sz w:val="28"/>
          <w:szCs w:val="28"/>
          <w:lang w:eastAsia="ru-RU" w:bidi="ru-RU"/>
        </w:rPr>
        <w:t xml:space="preserve">абильностью, консервативностью. </w:t>
      </w:r>
      <w:r w:rsidRPr="00DA1AEC">
        <w:rPr>
          <w:rFonts w:ascii="Times New Roman" w:eastAsia="Times New Roman" w:hAnsi="Times New Roman" w:cs="Times New Roman"/>
          <w:color w:val="000000"/>
          <w:sz w:val="28"/>
          <w:szCs w:val="28"/>
          <w:lang w:eastAsia="ru-RU" w:bidi="ru-RU"/>
        </w:rPr>
        <w:t xml:space="preserve">Поэтому при прогнозировании спортивных способностей следует обращать </w:t>
      </w:r>
      <w:r w:rsidR="00AD4A5C" w:rsidRPr="00DA1AEC">
        <w:rPr>
          <w:rFonts w:ascii="Times New Roman" w:eastAsia="Times New Roman" w:hAnsi="Times New Roman" w:cs="Times New Roman"/>
          <w:color w:val="000000"/>
          <w:sz w:val="28"/>
          <w:szCs w:val="28"/>
          <w:lang w:eastAsia="ru-RU" w:bidi="ru-RU"/>
        </w:rPr>
        <w:t>внимание,</w:t>
      </w:r>
      <w:r w:rsidRPr="00DA1AEC">
        <w:rPr>
          <w:rFonts w:ascii="Times New Roman" w:eastAsia="Times New Roman" w:hAnsi="Times New Roman" w:cs="Times New Roman"/>
          <w:color w:val="000000"/>
          <w:sz w:val="28"/>
          <w:szCs w:val="28"/>
          <w:lang w:eastAsia="ru-RU" w:bidi="ru-RU"/>
        </w:rPr>
        <w:t xml:space="preserve"> прежде всего </w:t>
      </w:r>
      <w:proofErr w:type="gramStart"/>
      <w:r w:rsidRPr="00DA1AEC">
        <w:rPr>
          <w:rFonts w:ascii="Times New Roman" w:eastAsia="Times New Roman" w:hAnsi="Times New Roman" w:cs="Times New Roman"/>
          <w:color w:val="000000"/>
          <w:sz w:val="28"/>
          <w:szCs w:val="28"/>
          <w:lang w:eastAsia="ru-RU" w:bidi="ru-RU"/>
        </w:rPr>
        <w:t>на те</w:t>
      </w:r>
      <w:proofErr w:type="gramEnd"/>
      <w:r w:rsidRPr="00DA1AEC">
        <w:rPr>
          <w:rFonts w:ascii="Times New Roman" w:eastAsia="Times New Roman" w:hAnsi="Times New Roman" w:cs="Times New Roman"/>
          <w:color w:val="000000"/>
          <w:sz w:val="28"/>
          <w:szCs w:val="28"/>
          <w:lang w:eastAsia="ru-RU" w:bidi="ru-RU"/>
        </w:rPr>
        <w:t xml:space="preserve"> относительно мало изменчивые признаки, которые обусловливают успешность будущей спортивной деятельности. Поскольку роль наследственно обусловленных признаков максимально раскрывается при предъявлении к организму занимающегося высоких требований, то при оценке деятельности юного спортсмена необходимо ориентироваться на уровень высших достижений.</w:t>
      </w:r>
    </w:p>
    <w:p w:rsidR="00DA1AEC" w:rsidRPr="00DA1AEC" w:rsidRDefault="00DA1AEC" w:rsidP="00DA1AEC">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DA1AEC">
        <w:rPr>
          <w:rFonts w:ascii="Times New Roman" w:eastAsia="Times New Roman" w:hAnsi="Times New Roman" w:cs="Times New Roman"/>
          <w:color w:val="000000"/>
          <w:sz w:val="28"/>
          <w:szCs w:val="28"/>
          <w:lang w:eastAsia="ru-RU" w:bidi="ru-RU"/>
        </w:rPr>
        <w:t xml:space="preserve">Наряду с изучением консервативных признаков прогноз спортивных способностей предполагает выявление тех показателей, которые могут существенно изменяться под </w:t>
      </w:r>
      <w:r w:rsidRPr="00DA1AEC">
        <w:rPr>
          <w:rFonts w:ascii="Times New Roman" w:eastAsia="Times New Roman" w:hAnsi="Times New Roman" w:cs="Times New Roman"/>
          <w:color w:val="000000"/>
          <w:sz w:val="24"/>
          <w:szCs w:val="24"/>
          <w:lang w:eastAsia="ru-RU" w:bidi="ru-RU"/>
        </w:rPr>
        <w:t xml:space="preserve">влиянием </w:t>
      </w:r>
      <w:r w:rsidRPr="00DA1AEC">
        <w:rPr>
          <w:rFonts w:ascii="Times New Roman" w:eastAsia="Times New Roman" w:hAnsi="Times New Roman" w:cs="Times New Roman"/>
          <w:color w:val="000000"/>
          <w:sz w:val="28"/>
          <w:szCs w:val="28"/>
          <w:lang w:eastAsia="ru-RU" w:bidi="ru-RU"/>
        </w:rPr>
        <w:t>тренировки. При этом для повышения степени точности прогноза необходим</w:t>
      </w:r>
      <w:r w:rsidR="00F40303">
        <w:rPr>
          <w:rFonts w:ascii="Times New Roman" w:eastAsia="Times New Roman" w:hAnsi="Times New Roman" w:cs="Times New Roman"/>
          <w:color w:val="000000"/>
          <w:sz w:val="28"/>
          <w:szCs w:val="28"/>
          <w:lang w:eastAsia="ru-RU" w:bidi="ru-RU"/>
        </w:rPr>
        <w:t>о</w:t>
      </w:r>
      <w:r w:rsidRPr="00DA1AEC">
        <w:rPr>
          <w:rFonts w:ascii="Times New Roman" w:eastAsia="Times New Roman" w:hAnsi="Times New Roman" w:cs="Times New Roman"/>
          <w:color w:val="000000"/>
          <w:sz w:val="28"/>
          <w:szCs w:val="28"/>
          <w:lang w:eastAsia="ru-RU" w:bidi="ru-RU"/>
        </w:rPr>
        <w:t xml:space="preserve"> принимать во внимание</w:t>
      </w:r>
      <w:r w:rsidR="009B0522">
        <w:rPr>
          <w:rFonts w:ascii="Times New Roman" w:eastAsia="Times New Roman" w:hAnsi="Times New Roman" w:cs="Times New Roman"/>
          <w:color w:val="000000"/>
          <w:sz w:val="28"/>
          <w:szCs w:val="28"/>
          <w:lang w:eastAsia="ru-RU" w:bidi="ru-RU"/>
        </w:rPr>
        <w:t>,</w:t>
      </w:r>
      <w:r w:rsidRPr="00DA1AEC">
        <w:rPr>
          <w:rFonts w:ascii="Times New Roman" w:eastAsia="Times New Roman" w:hAnsi="Times New Roman" w:cs="Times New Roman"/>
          <w:color w:val="000000"/>
          <w:sz w:val="28"/>
          <w:szCs w:val="28"/>
          <w:lang w:eastAsia="ru-RU" w:bidi="ru-RU"/>
        </w:rPr>
        <w:t xml:space="preserve"> как темпы роста показателей, так и их исходный уровень. В связи с </w:t>
      </w:r>
      <w:proofErr w:type="spellStart"/>
      <w:r w:rsidRPr="00DA1AEC">
        <w:rPr>
          <w:rFonts w:ascii="Times New Roman" w:eastAsia="Times New Roman" w:hAnsi="Times New Roman" w:cs="Times New Roman"/>
          <w:color w:val="000000"/>
          <w:sz w:val="28"/>
          <w:szCs w:val="28"/>
          <w:lang w:eastAsia="ru-RU" w:bidi="ru-RU"/>
        </w:rPr>
        <w:t>гетерохронностью</w:t>
      </w:r>
      <w:proofErr w:type="spellEnd"/>
      <w:r w:rsidRPr="00DA1AEC">
        <w:rPr>
          <w:rFonts w:ascii="Times New Roman" w:eastAsia="Times New Roman" w:hAnsi="Times New Roman" w:cs="Times New Roman"/>
          <w:color w:val="000000"/>
          <w:sz w:val="28"/>
          <w:szCs w:val="28"/>
          <w:lang w:eastAsia="ru-RU" w:bidi="ru-RU"/>
        </w:rPr>
        <w:t xml:space="preserve"> развития отдельных функций и качественных особенностей имеют место определенные различия в структуре проявления способностей спортсменов в разные возрастные периоды.</w:t>
      </w:r>
    </w:p>
    <w:p w:rsidR="003A430B" w:rsidRDefault="003A430B" w:rsidP="009B0522">
      <w:pPr>
        <w:pStyle w:val="a3"/>
        <w:rPr>
          <w:lang w:eastAsia="ru-RU" w:bidi="ru-RU"/>
        </w:rPr>
      </w:pPr>
    </w:p>
    <w:p w:rsidR="003A430B" w:rsidRDefault="003A430B" w:rsidP="003A430B">
      <w:pPr>
        <w:widowControl w:val="0"/>
        <w:spacing w:after="0" w:line="322" w:lineRule="exact"/>
        <w:ind w:firstLine="68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 </w:t>
      </w:r>
      <w:r w:rsidRPr="00F569B9">
        <w:rPr>
          <w:rFonts w:ascii="Times New Roman" w:hAnsi="Times New Roman" w:cs="Times New Roman"/>
          <w:b/>
          <w:bCs/>
          <w:sz w:val="28"/>
          <w:szCs w:val="28"/>
          <w:lang w:eastAsia="ru-RU"/>
        </w:rPr>
        <w:t>Порядок и критерии отбора</w:t>
      </w:r>
    </w:p>
    <w:p w:rsidR="003A430B" w:rsidRPr="003A430B" w:rsidRDefault="003A430B" w:rsidP="009B0522">
      <w:pPr>
        <w:pStyle w:val="a3"/>
        <w:rPr>
          <w:lang w:eastAsia="ru-RU" w:bidi="ru-RU"/>
        </w:rPr>
      </w:pPr>
    </w:p>
    <w:p w:rsidR="003A430B" w:rsidRPr="009B0522" w:rsidRDefault="003A430B" w:rsidP="009B0522">
      <w:pPr>
        <w:pStyle w:val="a3"/>
        <w:ind w:firstLine="709"/>
        <w:jc w:val="both"/>
        <w:rPr>
          <w:rFonts w:ascii="Times New Roman" w:hAnsi="Times New Roman" w:cs="Times New Roman"/>
          <w:sz w:val="28"/>
          <w:szCs w:val="28"/>
          <w:lang w:eastAsia="ru-RU"/>
        </w:rPr>
      </w:pPr>
      <w:r w:rsidRPr="009B0522">
        <w:rPr>
          <w:rFonts w:ascii="Times New Roman" w:hAnsi="Times New Roman" w:cs="Times New Roman"/>
          <w:sz w:val="28"/>
          <w:szCs w:val="28"/>
          <w:lang w:eastAsia="ru-RU"/>
        </w:rPr>
        <w:t>Спортивный отбор входит в систему многолетней подготовки спортсменов на всех ее этапах и состоит из трех уровней:</w:t>
      </w:r>
    </w:p>
    <w:p w:rsidR="00DA1AEC" w:rsidRPr="009B0522" w:rsidRDefault="00DA1AEC" w:rsidP="009B0522">
      <w:pPr>
        <w:pStyle w:val="a3"/>
        <w:ind w:firstLine="709"/>
        <w:jc w:val="both"/>
        <w:rPr>
          <w:rFonts w:ascii="Times New Roman" w:hAnsi="Times New Roman" w:cs="Times New Roman"/>
          <w:sz w:val="28"/>
          <w:szCs w:val="28"/>
        </w:rPr>
      </w:pPr>
      <w:r w:rsidRPr="00133A6B">
        <w:rPr>
          <w:rFonts w:ascii="Times New Roman" w:eastAsia="Arial Unicode MS" w:hAnsi="Times New Roman" w:cs="Times New Roman"/>
          <w:bCs/>
          <w:color w:val="000000"/>
          <w:sz w:val="28"/>
          <w:szCs w:val="28"/>
          <w:lang w:eastAsia="ru-RU" w:bidi="ru-RU"/>
        </w:rPr>
        <w:t>На первом</w:t>
      </w:r>
      <w:r w:rsidRPr="00743988">
        <w:rPr>
          <w:rFonts w:ascii="Times New Roman" w:eastAsia="Arial Unicode MS" w:hAnsi="Times New Roman" w:cs="Times New Roman"/>
          <w:bCs/>
          <w:color w:val="000000"/>
          <w:sz w:val="28"/>
          <w:szCs w:val="28"/>
          <w:u w:val="single"/>
          <w:lang w:eastAsia="ru-RU" w:bidi="ru-RU"/>
        </w:rPr>
        <w:t xml:space="preserve"> </w:t>
      </w:r>
      <w:r w:rsidRPr="00743988">
        <w:rPr>
          <w:rFonts w:ascii="Times New Roman" w:eastAsia="Arial Unicode MS" w:hAnsi="Times New Roman" w:cs="Times New Roman"/>
          <w:bCs/>
          <w:color w:val="000000"/>
          <w:sz w:val="28"/>
          <w:szCs w:val="28"/>
          <w:lang w:eastAsia="ru-RU" w:bidi="ru-RU"/>
        </w:rPr>
        <w:t xml:space="preserve">этапе отбора </w:t>
      </w:r>
      <w:r w:rsidR="00F40303" w:rsidRPr="00743988">
        <w:rPr>
          <w:rFonts w:ascii="Times New Roman" w:eastAsia="Arial Unicode MS" w:hAnsi="Times New Roman" w:cs="Times New Roman"/>
          <w:bCs/>
          <w:color w:val="000000"/>
          <w:sz w:val="28"/>
          <w:szCs w:val="28"/>
          <w:lang w:eastAsia="ru-RU" w:bidi="ru-RU"/>
        </w:rPr>
        <w:t>п</w:t>
      </w:r>
      <w:r w:rsidRPr="00743988">
        <w:rPr>
          <w:rFonts w:ascii="Times New Roman" w:eastAsia="Arial Unicode MS" w:hAnsi="Times New Roman" w:cs="Times New Roman"/>
          <w:bCs/>
          <w:iCs/>
          <w:color w:val="000000"/>
          <w:sz w:val="28"/>
          <w:szCs w:val="28"/>
          <w:lang w:eastAsia="ru-RU" w:bidi="ru-RU"/>
        </w:rPr>
        <w:t>роводится массовый просмотр</w:t>
      </w:r>
      <w:r w:rsidRPr="009B0522">
        <w:rPr>
          <w:rFonts w:ascii="Times New Roman" w:eastAsia="Arial Unicode MS" w:hAnsi="Times New Roman" w:cs="Times New Roman"/>
          <w:b/>
          <w:bCs/>
          <w:i/>
          <w:iCs/>
          <w:color w:val="000000"/>
          <w:sz w:val="28"/>
          <w:szCs w:val="28"/>
          <w:lang w:eastAsia="ru-RU" w:bidi="ru-RU"/>
        </w:rPr>
        <w:t xml:space="preserve"> </w:t>
      </w:r>
      <w:r w:rsidRPr="009B0522">
        <w:rPr>
          <w:rFonts w:ascii="Times New Roman" w:eastAsia="Arial Unicode MS" w:hAnsi="Times New Roman" w:cs="Times New Roman"/>
          <w:color w:val="000000"/>
          <w:sz w:val="28"/>
          <w:szCs w:val="28"/>
          <w:lang w:eastAsia="ru-RU" w:bidi="ru-RU"/>
        </w:rPr>
        <w:t xml:space="preserve">детей </w:t>
      </w:r>
      <w:r w:rsidR="00FF58F6">
        <w:rPr>
          <w:rFonts w:ascii="Times New Roman" w:eastAsia="Arial Unicode MS" w:hAnsi="Times New Roman" w:cs="Times New Roman"/>
          <w:color w:val="000000"/>
          <w:sz w:val="28"/>
          <w:szCs w:val="28"/>
          <w:lang w:eastAsia="ru-RU" w:bidi="ru-RU"/>
        </w:rPr>
        <w:t>8</w:t>
      </w:r>
      <w:r w:rsidRPr="009B0522">
        <w:rPr>
          <w:rFonts w:ascii="Times New Roman" w:eastAsia="Arial Unicode MS" w:hAnsi="Times New Roman" w:cs="Times New Roman"/>
          <w:color w:val="000000"/>
          <w:sz w:val="28"/>
          <w:szCs w:val="28"/>
          <w:lang w:eastAsia="ru-RU" w:bidi="ru-RU"/>
        </w:rPr>
        <w:t xml:space="preserve">—10 лет с целью их ориентации на занятия </w:t>
      </w:r>
      <w:r w:rsidR="00F40303" w:rsidRPr="009B0522">
        <w:rPr>
          <w:rFonts w:ascii="Times New Roman" w:eastAsia="Arial Unicode MS" w:hAnsi="Times New Roman" w:cs="Times New Roman"/>
          <w:color w:val="000000"/>
          <w:sz w:val="28"/>
          <w:szCs w:val="28"/>
          <w:lang w:eastAsia="ru-RU" w:bidi="ru-RU"/>
        </w:rPr>
        <w:t>избранным видом спорта</w:t>
      </w:r>
      <w:r w:rsidRPr="009B0522">
        <w:rPr>
          <w:rFonts w:ascii="Times New Roman" w:eastAsia="Arial Unicode MS" w:hAnsi="Times New Roman" w:cs="Times New Roman"/>
          <w:color w:val="000000"/>
          <w:sz w:val="28"/>
          <w:szCs w:val="28"/>
          <w:lang w:eastAsia="ru-RU" w:bidi="ru-RU"/>
        </w:rPr>
        <w:t>. В группы начальной подготовки учреждения принимаются дети в соответствии с возрастом, определенным для данного вида спорта.</w:t>
      </w:r>
    </w:p>
    <w:p w:rsidR="00F40303" w:rsidRPr="009B0522" w:rsidRDefault="00F40303" w:rsidP="009B0522">
      <w:pPr>
        <w:pStyle w:val="a3"/>
        <w:ind w:firstLine="709"/>
        <w:jc w:val="both"/>
        <w:rPr>
          <w:rFonts w:ascii="Times New Roman" w:eastAsia="Times New Roman" w:hAnsi="Times New Roman" w:cs="Times New Roman"/>
          <w:color w:val="000000"/>
          <w:sz w:val="28"/>
          <w:szCs w:val="28"/>
          <w:lang w:eastAsia="ru-RU" w:bidi="ru-RU"/>
        </w:rPr>
      </w:pPr>
      <w:r w:rsidRPr="009B0522">
        <w:rPr>
          <w:rFonts w:ascii="Times New Roman" w:eastAsia="Times New Roman" w:hAnsi="Times New Roman" w:cs="Times New Roman"/>
          <w:color w:val="000000"/>
          <w:sz w:val="28"/>
          <w:szCs w:val="28"/>
          <w:lang w:eastAsia="ru-RU" w:bidi="ru-RU"/>
        </w:rPr>
        <w:t>Критериями спортивной ориентации являются рекомендации учителя физической культуры, данные медицинского обследования,</w:t>
      </w:r>
      <w:r w:rsidR="009B0522" w:rsidRPr="009B0522">
        <w:rPr>
          <w:rFonts w:ascii="Times New Roman" w:eastAsia="Times New Roman" w:hAnsi="Times New Roman" w:cs="Times New Roman"/>
          <w:color w:val="000000"/>
          <w:sz w:val="28"/>
          <w:szCs w:val="28"/>
          <w:lang w:eastAsia="ru-RU" w:bidi="ru-RU"/>
        </w:rPr>
        <w:t xml:space="preserve">  </w:t>
      </w:r>
      <w:r w:rsidRPr="009B0522">
        <w:rPr>
          <w:rFonts w:ascii="Times New Roman" w:eastAsia="Times New Roman" w:hAnsi="Times New Roman" w:cs="Times New Roman"/>
          <w:color w:val="000000"/>
          <w:sz w:val="28"/>
          <w:szCs w:val="28"/>
          <w:lang w:eastAsia="ru-RU" w:bidi="ru-RU"/>
        </w:rPr>
        <w:t>антропометрические измерения и их оценка с позиций перспективы.</w:t>
      </w:r>
    </w:p>
    <w:p w:rsidR="00F40303" w:rsidRDefault="00F40303" w:rsidP="009B0522">
      <w:pPr>
        <w:pStyle w:val="a3"/>
        <w:ind w:firstLine="709"/>
        <w:jc w:val="both"/>
        <w:rPr>
          <w:rFonts w:ascii="Times New Roman" w:eastAsia="Times New Roman" w:hAnsi="Times New Roman" w:cs="Times New Roman"/>
          <w:color w:val="000000"/>
          <w:sz w:val="28"/>
          <w:szCs w:val="28"/>
          <w:lang w:eastAsia="ru-RU" w:bidi="ru-RU"/>
        </w:rPr>
      </w:pPr>
      <w:r w:rsidRPr="009B0522">
        <w:rPr>
          <w:rFonts w:ascii="Times New Roman" w:eastAsia="Times New Roman" w:hAnsi="Times New Roman" w:cs="Times New Roman"/>
          <w:color w:val="000000"/>
          <w:sz w:val="28"/>
          <w:szCs w:val="28"/>
          <w:lang w:eastAsia="ru-RU" w:bidi="ru-RU"/>
        </w:rPr>
        <w:t>Спортивная практика свидетельствует о том, что на первом этапе далеко не всегда можно выявить идеальный тип детей, сочетающих морфологические, функциональные и психические качества, необходимые для дальнейшей специализации в футболе. Существенные индивидуальные различия в биологическом развитии начинающих значительно затрудняют эту задачу. Поэтому данные, полученные на этом этапе отбора, следует использовать как ориентировочные.</w:t>
      </w:r>
    </w:p>
    <w:p w:rsidR="003A430B" w:rsidRPr="00743988" w:rsidRDefault="0036397F" w:rsidP="00743988">
      <w:pPr>
        <w:pStyle w:val="a3"/>
        <w:ind w:firstLine="709"/>
        <w:jc w:val="both"/>
        <w:rPr>
          <w:rFonts w:ascii="Times New Roman" w:hAnsi="Times New Roman" w:cs="Times New Roman"/>
          <w:sz w:val="28"/>
          <w:szCs w:val="28"/>
          <w:lang w:eastAsia="ru-RU" w:bidi="ru-RU"/>
        </w:rPr>
      </w:pPr>
      <w:r w:rsidRPr="00743988">
        <w:rPr>
          <w:rFonts w:ascii="Times New Roman" w:hAnsi="Times New Roman" w:cs="Times New Roman"/>
          <w:sz w:val="28"/>
          <w:szCs w:val="28"/>
          <w:lang w:eastAsia="ru-RU" w:bidi="ru-RU"/>
        </w:rPr>
        <w:t xml:space="preserve">На </w:t>
      </w:r>
      <w:r w:rsidRPr="00133A6B">
        <w:rPr>
          <w:rFonts w:ascii="Times New Roman" w:hAnsi="Times New Roman" w:cs="Times New Roman"/>
          <w:sz w:val="28"/>
          <w:szCs w:val="28"/>
          <w:lang w:eastAsia="ru-RU" w:bidi="ru-RU"/>
        </w:rPr>
        <w:t xml:space="preserve">втором </w:t>
      </w:r>
      <w:r w:rsidRPr="00743988">
        <w:rPr>
          <w:rFonts w:ascii="Times New Roman" w:hAnsi="Times New Roman" w:cs="Times New Roman"/>
          <w:sz w:val="28"/>
          <w:szCs w:val="28"/>
          <w:lang w:eastAsia="ru-RU" w:bidi="ru-RU"/>
        </w:rPr>
        <w:t>этапе отбора выявляются одаренные в спортивном от</w:t>
      </w:r>
      <w:r w:rsidR="00376891">
        <w:rPr>
          <w:rFonts w:ascii="Times New Roman" w:hAnsi="Times New Roman" w:cs="Times New Roman"/>
          <w:sz w:val="28"/>
          <w:szCs w:val="28"/>
          <w:lang w:eastAsia="ru-RU" w:bidi="ru-RU"/>
        </w:rPr>
        <w:t>ношении дети</w:t>
      </w:r>
      <w:r w:rsidR="00376891">
        <w:rPr>
          <w:rFonts w:ascii="Times New Roman" w:hAnsi="Times New Roman" w:cs="Times New Roman"/>
          <w:sz w:val="28"/>
          <w:szCs w:val="28"/>
          <w:lang w:eastAsia="ru-RU" w:bidi="ru-RU"/>
        </w:rPr>
        <w:tab/>
        <w:t>школьного возраста</w:t>
      </w:r>
      <w:r w:rsidR="00376891" w:rsidRPr="00376891">
        <w:rPr>
          <w:rFonts w:ascii="Times New Roman" w:hAnsi="Times New Roman" w:cs="Times New Roman"/>
          <w:sz w:val="28"/>
          <w:szCs w:val="28"/>
          <w:lang w:eastAsia="ru-RU" w:bidi="ru-RU"/>
        </w:rPr>
        <w:t xml:space="preserve"> </w:t>
      </w:r>
      <w:r w:rsidRPr="00743988">
        <w:rPr>
          <w:rFonts w:ascii="Times New Roman" w:hAnsi="Times New Roman" w:cs="Times New Roman"/>
          <w:sz w:val="28"/>
          <w:szCs w:val="28"/>
          <w:lang w:eastAsia="ru-RU" w:bidi="ru-RU"/>
        </w:rPr>
        <w:t>для комплектования</w:t>
      </w:r>
      <w:r w:rsidR="00743988">
        <w:rPr>
          <w:rFonts w:ascii="Times New Roman" w:hAnsi="Times New Roman" w:cs="Times New Roman"/>
          <w:sz w:val="28"/>
          <w:szCs w:val="28"/>
          <w:lang w:eastAsia="ru-RU" w:bidi="ru-RU"/>
        </w:rPr>
        <w:t xml:space="preserve"> </w:t>
      </w:r>
      <w:r w:rsidRPr="00743988">
        <w:rPr>
          <w:rFonts w:ascii="Times New Roman" w:hAnsi="Times New Roman" w:cs="Times New Roman"/>
          <w:sz w:val="28"/>
          <w:szCs w:val="28"/>
          <w:lang w:eastAsia="ru-RU" w:bidi="ru-RU"/>
        </w:rPr>
        <w:t>тренировочных групп.</w:t>
      </w:r>
    </w:p>
    <w:p w:rsidR="003A430B" w:rsidRDefault="00D25A9D" w:rsidP="0036397F">
      <w:pPr>
        <w:widowControl w:val="0"/>
        <w:tabs>
          <w:tab w:val="left" w:pos="2866"/>
          <w:tab w:val="left" w:pos="6288"/>
        </w:tabs>
        <w:spacing w:after="0" w:line="322" w:lineRule="exact"/>
        <w:jc w:val="both"/>
        <w:rPr>
          <w:rFonts w:ascii="Times New Roman" w:eastAsia="Times New Roman" w:hAnsi="Times New Roman" w:cs="Times New Roman"/>
          <w:color w:val="000000"/>
          <w:sz w:val="28"/>
          <w:szCs w:val="28"/>
          <w:lang w:eastAsia="ru-RU" w:bidi="ru-RU"/>
        </w:rPr>
      </w:pPr>
      <w:r w:rsidRPr="0036397F">
        <w:rPr>
          <w:rFonts w:ascii="Times New Roman" w:eastAsia="Times New Roman" w:hAnsi="Times New Roman" w:cs="Times New Roman"/>
          <w:color w:val="000000"/>
          <w:sz w:val="28"/>
          <w:szCs w:val="28"/>
          <w:lang w:eastAsia="ru-RU" w:bidi="ru-RU"/>
        </w:rPr>
        <w:t>Отбор прово</w:t>
      </w:r>
      <w:r>
        <w:rPr>
          <w:rFonts w:ascii="Times New Roman" w:eastAsia="Times New Roman" w:hAnsi="Times New Roman" w:cs="Times New Roman"/>
          <w:color w:val="000000"/>
          <w:sz w:val="28"/>
          <w:szCs w:val="28"/>
          <w:lang w:eastAsia="ru-RU" w:bidi="ru-RU"/>
        </w:rPr>
        <w:t>дится в течение последнего года обучения</w:t>
      </w:r>
      <w:r w:rsidRPr="0036397F">
        <w:rPr>
          <w:rFonts w:ascii="Times New Roman" w:eastAsia="Times New Roman" w:hAnsi="Times New Roman" w:cs="Times New Roman"/>
          <w:color w:val="000000"/>
          <w:sz w:val="28"/>
          <w:szCs w:val="28"/>
          <w:lang w:eastAsia="ru-RU" w:bidi="ru-RU"/>
        </w:rPr>
        <w:t xml:space="preserve"> в группах начальной подготовки</w:t>
      </w:r>
    </w:p>
    <w:p w:rsidR="003A430B" w:rsidRPr="00743988" w:rsidRDefault="003A430B" w:rsidP="003A430B">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lastRenderedPageBreak/>
        <w:t xml:space="preserve">На </w:t>
      </w:r>
      <w:r w:rsidR="009B0522" w:rsidRPr="00743988">
        <w:rPr>
          <w:rFonts w:ascii="Times New Roman" w:hAnsi="Times New Roman" w:cs="Times New Roman"/>
          <w:bCs/>
          <w:sz w:val="28"/>
          <w:szCs w:val="28"/>
          <w:lang w:eastAsia="ru-RU"/>
        </w:rPr>
        <w:t>этом</w:t>
      </w:r>
      <w:r w:rsidRPr="00743988">
        <w:rPr>
          <w:rFonts w:ascii="Times New Roman" w:hAnsi="Times New Roman" w:cs="Times New Roman"/>
          <w:sz w:val="28"/>
          <w:szCs w:val="28"/>
          <w:lang w:eastAsia="ru-RU"/>
        </w:rPr>
        <w:t xml:space="preserve"> этапе тренер  исследует:</w:t>
      </w:r>
    </w:p>
    <w:p w:rsidR="003A430B" w:rsidRPr="00743988" w:rsidRDefault="003A430B" w:rsidP="003A430B">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t>- уровень развития</w:t>
      </w:r>
      <w:r w:rsidR="00D25A9D" w:rsidRPr="00743988">
        <w:rPr>
          <w:rFonts w:ascii="Times New Roman" w:hAnsi="Times New Roman" w:cs="Times New Roman"/>
          <w:sz w:val="28"/>
          <w:szCs w:val="28"/>
          <w:lang w:eastAsia="ru-RU"/>
        </w:rPr>
        <w:t xml:space="preserve"> физических</w:t>
      </w:r>
      <w:r w:rsidRPr="00743988">
        <w:rPr>
          <w:rFonts w:ascii="Times New Roman" w:hAnsi="Times New Roman" w:cs="Times New Roman"/>
          <w:sz w:val="28"/>
          <w:szCs w:val="28"/>
          <w:lang w:eastAsia="ru-RU"/>
        </w:rPr>
        <w:t xml:space="preserve"> качеств, оцен</w:t>
      </w:r>
      <w:r w:rsidR="00D25A9D" w:rsidRPr="00743988">
        <w:rPr>
          <w:rFonts w:ascii="Times New Roman" w:hAnsi="Times New Roman" w:cs="Times New Roman"/>
          <w:sz w:val="28"/>
          <w:szCs w:val="28"/>
          <w:lang w:eastAsia="ru-RU"/>
        </w:rPr>
        <w:t>ивает</w:t>
      </w:r>
      <w:r w:rsidRPr="00743988">
        <w:rPr>
          <w:rFonts w:ascii="Times New Roman" w:hAnsi="Times New Roman" w:cs="Times New Roman"/>
          <w:sz w:val="28"/>
          <w:szCs w:val="28"/>
          <w:lang w:eastAsia="ru-RU"/>
        </w:rPr>
        <w:t xml:space="preserve"> исходны</w:t>
      </w:r>
      <w:r w:rsidR="00D25A9D" w:rsidRPr="00743988">
        <w:rPr>
          <w:rFonts w:ascii="Times New Roman" w:hAnsi="Times New Roman" w:cs="Times New Roman"/>
          <w:sz w:val="28"/>
          <w:szCs w:val="28"/>
          <w:lang w:eastAsia="ru-RU"/>
        </w:rPr>
        <w:t>е</w:t>
      </w:r>
      <w:r w:rsidRPr="00743988">
        <w:rPr>
          <w:rFonts w:ascii="Times New Roman" w:hAnsi="Times New Roman" w:cs="Times New Roman"/>
          <w:sz w:val="28"/>
          <w:szCs w:val="28"/>
          <w:lang w:eastAsia="ru-RU"/>
        </w:rPr>
        <w:t xml:space="preserve"> показател</w:t>
      </w:r>
      <w:r w:rsidR="00D25A9D" w:rsidRPr="00743988">
        <w:rPr>
          <w:rFonts w:ascii="Times New Roman" w:hAnsi="Times New Roman" w:cs="Times New Roman"/>
          <w:sz w:val="28"/>
          <w:szCs w:val="28"/>
          <w:lang w:eastAsia="ru-RU"/>
        </w:rPr>
        <w:t>и</w:t>
      </w:r>
      <w:r w:rsidRPr="00743988">
        <w:rPr>
          <w:rFonts w:ascii="Times New Roman" w:hAnsi="Times New Roman" w:cs="Times New Roman"/>
          <w:sz w:val="28"/>
          <w:szCs w:val="28"/>
          <w:lang w:eastAsia="ru-RU"/>
        </w:rPr>
        <w:t xml:space="preserve"> для прогноза спортивных достижений</w:t>
      </w:r>
      <w:r w:rsidR="00D25A9D" w:rsidRPr="00743988">
        <w:rPr>
          <w:rFonts w:ascii="Times New Roman" w:hAnsi="Times New Roman" w:cs="Times New Roman"/>
          <w:sz w:val="28"/>
          <w:szCs w:val="28"/>
          <w:lang w:eastAsia="ru-RU"/>
        </w:rPr>
        <w:t>;</w:t>
      </w:r>
    </w:p>
    <w:p w:rsidR="009B0522" w:rsidRPr="00743988" w:rsidRDefault="003A430B" w:rsidP="003A430B">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t>- врожденные задатки (строение тела, свойства нервно-мышечного аппарата, особеннос</w:t>
      </w:r>
      <w:r w:rsidR="00D25A9D" w:rsidRPr="00743988">
        <w:rPr>
          <w:rFonts w:ascii="Times New Roman" w:hAnsi="Times New Roman" w:cs="Times New Roman"/>
          <w:sz w:val="28"/>
          <w:szCs w:val="28"/>
          <w:lang w:eastAsia="ru-RU"/>
        </w:rPr>
        <w:t>ти высшей нервной деятельности);</w:t>
      </w:r>
    </w:p>
    <w:p w:rsidR="003A430B" w:rsidRPr="00743988" w:rsidRDefault="003A430B" w:rsidP="003A430B">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t>- общие способности (трудолюби</w:t>
      </w:r>
      <w:r w:rsidR="00D25A9D" w:rsidRPr="00743988">
        <w:rPr>
          <w:rFonts w:ascii="Times New Roman" w:hAnsi="Times New Roman" w:cs="Times New Roman"/>
          <w:sz w:val="28"/>
          <w:szCs w:val="28"/>
          <w:lang w:eastAsia="ru-RU"/>
        </w:rPr>
        <w:t>е, работоспособность, интересы);</w:t>
      </w:r>
    </w:p>
    <w:p w:rsidR="003A430B" w:rsidRPr="00743988" w:rsidRDefault="003A430B" w:rsidP="003A430B">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t>- биологический возраст ребенка</w:t>
      </w:r>
      <w:r w:rsidR="00D25A9D" w:rsidRPr="00743988">
        <w:rPr>
          <w:rFonts w:ascii="Times New Roman" w:hAnsi="Times New Roman" w:cs="Times New Roman"/>
          <w:sz w:val="28"/>
          <w:szCs w:val="28"/>
          <w:lang w:eastAsia="ru-RU"/>
        </w:rPr>
        <w:t>,</w:t>
      </w:r>
      <w:r w:rsidR="00D25A9D" w:rsidRPr="00743988">
        <w:rPr>
          <w:rFonts w:ascii="Times New Roman" w:eastAsia="Times New Roman" w:hAnsi="Times New Roman" w:cs="Times New Roman"/>
          <w:color w:val="000000"/>
          <w:sz w:val="28"/>
          <w:szCs w:val="28"/>
          <w:lang w:eastAsia="ru-RU" w:bidi="ru-RU"/>
        </w:rPr>
        <w:t xml:space="preserve"> </w:t>
      </w:r>
      <w:r w:rsidR="00D25A9D" w:rsidRPr="0036397F">
        <w:rPr>
          <w:rFonts w:ascii="Times New Roman" w:eastAsia="Times New Roman" w:hAnsi="Times New Roman" w:cs="Times New Roman"/>
          <w:color w:val="000000"/>
          <w:sz w:val="28"/>
          <w:szCs w:val="28"/>
          <w:lang w:eastAsia="ru-RU" w:bidi="ru-RU"/>
        </w:rPr>
        <w:t>антропометрические измерения</w:t>
      </w:r>
      <w:r w:rsidRPr="00743988">
        <w:rPr>
          <w:rFonts w:ascii="Times New Roman" w:hAnsi="Times New Roman" w:cs="Times New Roman"/>
          <w:sz w:val="28"/>
          <w:szCs w:val="28"/>
          <w:lang w:eastAsia="ru-RU"/>
        </w:rPr>
        <w:t>. Акцент при спортивном отборе на детей-акселератов  не всегда целесообразен. Нередко подростки с замедленными темпами индивидуального развития более способны, но их одаренность проявится позднее, их зона н</w:t>
      </w:r>
      <w:r w:rsidR="00D25A9D" w:rsidRPr="00743988">
        <w:rPr>
          <w:rFonts w:ascii="Times New Roman" w:hAnsi="Times New Roman" w:cs="Times New Roman"/>
          <w:sz w:val="28"/>
          <w:szCs w:val="28"/>
          <w:lang w:eastAsia="ru-RU"/>
        </w:rPr>
        <w:t>аилучшего роста наступает позже;</w:t>
      </w:r>
    </w:p>
    <w:p w:rsidR="00D25A9D" w:rsidRPr="00743988" w:rsidRDefault="003A430B" w:rsidP="00D25A9D">
      <w:pPr>
        <w:pStyle w:val="a3"/>
        <w:ind w:firstLine="709"/>
        <w:jc w:val="both"/>
        <w:rPr>
          <w:rFonts w:ascii="Times New Roman" w:hAnsi="Times New Roman" w:cs="Times New Roman"/>
          <w:sz w:val="28"/>
          <w:szCs w:val="28"/>
          <w:lang w:eastAsia="ru-RU"/>
        </w:rPr>
      </w:pPr>
      <w:r w:rsidRPr="00743988">
        <w:rPr>
          <w:rFonts w:ascii="Times New Roman" w:hAnsi="Times New Roman" w:cs="Times New Roman"/>
          <w:sz w:val="28"/>
          <w:szCs w:val="28"/>
          <w:lang w:eastAsia="ru-RU"/>
        </w:rPr>
        <w:t>- наследственные признаки, генетические фактор</w:t>
      </w:r>
      <w:r w:rsidR="00D25A9D" w:rsidRPr="00743988">
        <w:rPr>
          <w:rFonts w:ascii="Times New Roman" w:hAnsi="Times New Roman" w:cs="Times New Roman"/>
          <w:sz w:val="28"/>
          <w:szCs w:val="28"/>
          <w:lang w:eastAsia="ru-RU"/>
        </w:rPr>
        <w:t>;</w:t>
      </w:r>
    </w:p>
    <w:p w:rsidR="00D25A9D" w:rsidRPr="00743988" w:rsidRDefault="00D25A9D" w:rsidP="00D25A9D">
      <w:pPr>
        <w:pStyle w:val="a3"/>
        <w:ind w:firstLine="709"/>
        <w:jc w:val="both"/>
        <w:rPr>
          <w:rFonts w:ascii="Times New Roman" w:eastAsia="Times New Roman" w:hAnsi="Times New Roman" w:cs="Times New Roman"/>
          <w:color w:val="000000"/>
          <w:sz w:val="28"/>
          <w:szCs w:val="28"/>
          <w:lang w:eastAsia="ru-RU" w:bidi="ru-RU"/>
        </w:rPr>
      </w:pPr>
      <w:r w:rsidRPr="00743988">
        <w:rPr>
          <w:rFonts w:ascii="Times New Roman" w:hAnsi="Times New Roman" w:cs="Times New Roman"/>
          <w:sz w:val="28"/>
          <w:szCs w:val="28"/>
          <w:lang w:eastAsia="ru-RU"/>
        </w:rPr>
        <w:t xml:space="preserve">- </w:t>
      </w:r>
      <w:r w:rsidRPr="00743988">
        <w:rPr>
          <w:rFonts w:ascii="Times New Roman" w:eastAsia="Times New Roman" w:hAnsi="Times New Roman" w:cs="Times New Roman"/>
          <w:color w:val="000000"/>
          <w:sz w:val="28"/>
          <w:szCs w:val="28"/>
          <w:lang w:eastAsia="ru-RU" w:bidi="ru-RU"/>
        </w:rPr>
        <w:t xml:space="preserve">выполнение </w:t>
      </w:r>
      <w:r w:rsidR="0036397F" w:rsidRPr="0036397F">
        <w:rPr>
          <w:rFonts w:ascii="Times New Roman" w:eastAsia="Times New Roman" w:hAnsi="Times New Roman" w:cs="Times New Roman"/>
          <w:color w:val="000000"/>
          <w:sz w:val="28"/>
          <w:szCs w:val="28"/>
          <w:lang w:eastAsia="ru-RU" w:bidi="ru-RU"/>
        </w:rPr>
        <w:t>контрольно-переводных</w:t>
      </w:r>
      <w:r w:rsidR="0036397F" w:rsidRPr="00743988">
        <w:rPr>
          <w:rFonts w:ascii="Times New Roman" w:eastAsia="Times New Roman" w:hAnsi="Times New Roman" w:cs="Times New Roman"/>
          <w:color w:val="000000"/>
          <w:sz w:val="28"/>
          <w:szCs w:val="28"/>
          <w:lang w:eastAsia="ru-RU" w:bidi="ru-RU"/>
        </w:rPr>
        <w:t xml:space="preserve"> </w:t>
      </w:r>
      <w:r w:rsidR="0036397F" w:rsidRPr="0036397F">
        <w:rPr>
          <w:rFonts w:ascii="Times New Roman" w:eastAsia="Times New Roman" w:hAnsi="Times New Roman" w:cs="Times New Roman"/>
          <w:color w:val="000000"/>
          <w:sz w:val="28"/>
          <w:szCs w:val="28"/>
          <w:lang w:eastAsia="ru-RU" w:bidi="ru-RU"/>
        </w:rPr>
        <w:t xml:space="preserve">нормативов; </w:t>
      </w:r>
    </w:p>
    <w:p w:rsidR="0036397F" w:rsidRPr="0036397F" w:rsidRDefault="00D25A9D" w:rsidP="00D25A9D">
      <w:pPr>
        <w:pStyle w:val="a3"/>
        <w:ind w:firstLine="709"/>
        <w:jc w:val="both"/>
        <w:rPr>
          <w:rFonts w:ascii="Times New Roman" w:eastAsia="Times New Roman" w:hAnsi="Times New Roman" w:cs="Times New Roman"/>
          <w:color w:val="000000"/>
          <w:sz w:val="28"/>
          <w:szCs w:val="28"/>
          <w:lang w:eastAsia="ru-RU" w:bidi="ru-RU"/>
        </w:rPr>
      </w:pPr>
      <w:r w:rsidRPr="00743988">
        <w:rPr>
          <w:rFonts w:ascii="Times New Roman" w:eastAsia="Times New Roman" w:hAnsi="Times New Roman" w:cs="Times New Roman"/>
          <w:color w:val="000000"/>
          <w:sz w:val="28"/>
          <w:szCs w:val="28"/>
          <w:lang w:eastAsia="ru-RU" w:bidi="ru-RU"/>
        </w:rPr>
        <w:t xml:space="preserve">- </w:t>
      </w:r>
      <w:r w:rsidR="0036397F" w:rsidRPr="0036397F">
        <w:rPr>
          <w:rFonts w:ascii="Times New Roman" w:eastAsia="Times New Roman" w:hAnsi="Times New Roman" w:cs="Times New Roman"/>
          <w:color w:val="000000"/>
          <w:sz w:val="28"/>
          <w:szCs w:val="28"/>
          <w:lang w:eastAsia="ru-RU" w:bidi="ru-RU"/>
        </w:rPr>
        <w:t>темп</w:t>
      </w:r>
      <w:r w:rsidRPr="00743988">
        <w:rPr>
          <w:rFonts w:ascii="Times New Roman" w:eastAsia="Times New Roman" w:hAnsi="Times New Roman" w:cs="Times New Roman"/>
          <w:color w:val="000000"/>
          <w:sz w:val="28"/>
          <w:szCs w:val="28"/>
          <w:lang w:eastAsia="ru-RU" w:bidi="ru-RU"/>
        </w:rPr>
        <w:t>ы</w:t>
      </w:r>
      <w:r w:rsidR="0036397F" w:rsidRPr="0036397F">
        <w:rPr>
          <w:rFonts w:ascii="Times New Roman" w:eastAsia="Times New Roman" w:hAnsi="Times New Roman" w:cs="Times New Roman"/>
          <w:color w:val="000000"/>
          <w:sz w:val="28"/>
          <w:szCs w:val="28"/>
          <w:lang w:eastAsia="ru-RU" w:bidi="ru-RU"/>
        </w:rPr>
        <w:t xml:space="preserve"> прироста спортивных результатов.</w:t>
      </w:r>
    </w:p>
    <w:p w:rsidR="00743988" w:rsidRDefault="0036397F" w:rsidP="00743988">
      <w:pPr>
        <w:widowControl w:val="0"/>
        <w:spacing w:after="0" w:line="322" w:lineRule="exact"/>
        <w:ind w:firstLine="660"/>
        <w:jc w:val="both"/>
        <w:rPr>
          <w:rFonts w:ascii="Times New Roman" w:eastAsia="Times New Roman" w:hAnsi="Times New Roman" w:cs="Times New Roman"/>
          <w:color w:val="000000"/>
          <w:sz w:val="28"/>
          <w:szCs w:val="28"/>
          <w:lang w:eastAsia="ru-RU" w:bidi="ru-RU"/>
        </w:rPr>
      </w:pPr>
      <w:r w:rsidRPr="0036397F">
        <w:rPr>
          <w:rFonts w:ascii="Times New Roman" w:eastAsia="Times New Roman" w:hAnsi="Times New Roman" w:cs="Times New Roman"/>
          <w:color w:val="000000"/>
          <w:sz w:val="28"/>
          <w:szCs w:val="28"/>
          <w:lang w:eastAsia="ru-RU" w:bidi="ru-RU"/>
        </w:rPr>
        <w:t xml:space="preserve">В ходе второго этапа отбора осуществляется систематическое изучение каждого </w:t>
      </w:r>
      <w:r w:rsidR="00743988">
        <w:rPr>
          <w:rFonts w:ascii="Times New Roman" w:eastAsia="Times New Roman" w:hAnsi="Times New Roman" w:cs="Times New Roman"/>
          <w:color w:val="000000"/>
          <w:sz w:val="28"/>
          <w:szCs w:val="28"/>
          <w:lang w:eastAsia="ru-RU" w:bidi="ru-RU"/>
        </w:rPr>
        <w:t>спортсмена</w:t>
      </w:r>
      <w:r w:rsidRPr="0036397F">
        <w:rPr>
          <w:rFonts w:ascii="Times New Roman" w:eastAsia="Times New Roman" w:hAnsi="Times New Roman" w:cs="Times New Roman"/>
          <w:color w:val="000000"/>
          <w:sz w:val="28"/>
          <w:szCs w:val="28"/>
          <w:lang w:eastAsia="ru-RU" w:bidi="ru-RU"/>
        </w:rPr>
        <w:t xml:space="preserve"> с целью окончательного определения его индивидуальной спортивной специализации. В это время проводятся педагогические наблюдения, контрольные испытания, медико-биологические и психологические исследования с целью дальнейшего определения сильных и слабых сторон подготовленности </w:t>
      </w:r>
      <w:r w:rsidR="00743988">
        <w:rPr>
          <w:rFonts w:ascii="Times New Roman" w:eastAsia="Times New Roman" w:hAnsi="Times New Roman" w:cs="Times New Roman"/>
          <w:color w:val="000000"/>
          <w:sz w:val="28"/>
          <w:szCs w:val="28"/>
          <w:lang w:eastAsia="ru-RU" w:bidi="ru-RU"/>
        </w:rPr>
        <w:t>спортсменов</w:t>
      </w:r>
      <w:r w:rsidRPr="0036397F">
        <w:rPr>
          <w:rFonts w:ascii="Times New Roman" w:eastAsia="Times New Roman" w:hAnsi="Times New Roman" w:cs="Times New Roman"/>
          <w:color w:val="000000"/>
          <w:sz w:val="28"/>
          <w:szCs w:val="28"/>
          <w:lang w:eastAsia="ru-RU" w:bidi="ru-RU"/>
        </w:rPr>
        <w:t>. На основе анализа результатов обследования окончательно решается вопрос об индивидуальной спортивной ориентации занимающегося.</w:t>
      </w:r>
    </w:p>
    <w:p w:rsidR="0036397F" w:rsidRPr="00743988" w:rsidRDefault="0036397F" w:rsidP="00743988">
      <w:pPr>
        <w:pStyle w:val="a3"/>
        <w:ind w:firstLine="709"/>
        <w:jc w:val="both"/>
        <w:rPr>
          <w:rFonts w:ascii="Times New Roman" w:hAnsi="Times New Roman" w:cs="Times New Roman"/>
          <w:sz w:val="28"/>
          <w:szCs w:val="28"/>
          <w:lang w:eastAsia="ru-RU" w:bidi="ru-RU"/>
        </w:rPr>
      </w:pPr>
      <w:r w:rsidRPr="00743988">
        <w:rPr>
          <w:rFonts w:ascii="Times New Roman" w:hAnsi="Times New Roman" w:cs="Times New Roman"/>
          <w:sz w:val="28"/>
          <w:szCs w:val="28"/>
          <w:lang w:eastAsia="ru-RU" w:bidi="ru-RU"/>
        </w:rPr>
        <w:t>Основными</w:t>
      </w:r>
      <w:r w:rsidRPr="00743988">
        <w:rPr>
          <w:rFonts w:ascii="Times New Roman" w:hAnsi="Times New Roman" w:cs="Times New Roman"/>
          <w:sz w:val="28"/>
          <w:szCs w:val="28"/>
          <w:lang w:eastAsia="ru-RU" w:bidi="ru-RU"/>
        </w:rPr>
        <w:tab/>
      </w:r>
      <w:r w:rsidR="00624833">
        <w:rPr>
          <w:rFonts w:ascii="Times New Roman" w:hAnsi="Times New Roman" w:cs="Times New Roman"/>
          <w:sz w:val="28"/>
          <w:szCs w:val="28"/>
          <w:lang w:eastAsia="ru-RU" w:bidi="ru-RU"/>
        </w:rPr>
        <w:t xml:space="preserve"> </w:t>
      </w:r>
      <w:r w:rsidRPr="00743988">
        <w:rPr>
          <w:rFonts w:ascii="Times New Roman" w:hAnsi="Times New Roman" w:cs="Times New Roman"/>
          <w:sz w:val="28"/>
          <w:szCs w:val="28"/>
          <w:lang w:eastAsia="ru-RU" w:bidi="ru-RU"/>
        </w:rPr>
        <w:t>методами отбора на данном этапе</w:t>
      </w:r>
      <w:r w:rsidRPr="00743988">
        <w:rPr>
          <w:rFonts w:ascii="Times New Roman" w:hAnsi="Times New Roman" w:cs="Times New Roman"/>
          <w:sz w:val="28"/>
          <w:szCs w:val="28"/>
          <w:lang w:eastAsia="ru-RU" w:bidi="ru-RU"/>
        </w:rPr>
        <w:tab/>
        <w:t>являются</w:t>
      </w:r>
      <w:r w:rsidR="00743988" w:rsidRPr="00743988">
        <w:rPr>
          <w:rFonts w:ascii="Times New Roman" w:hAnsi="Times New Roman" w:cs="Times New Roman"/>
          <w:sz w:val="28"/>
          <w:szCs w:val="28"/>
          <w:lang w:eastAsia="ru-RU" w:bidi="ru-RU"/>
        </w:rPr>
        <w:t xml:space="preserve"> антропометрические</w:t>
      </w:r>
      <w:r w:rsidRPr="00743988">
        <w:rPr>
          <w:rFonts w:ascii="Times New Roman" w:hAnsi="Times New Roman" w:cs="Times New Roman"/>
          <w:sz w:val="28"/>
          <w:szCs w:val="28"/>
          <w:lang w:eastAsia="ru-RU" w:bidi="ru-RU"/>
        </w:rPr>
        <w:t xml:space="preserve"> обследования, медико-биологическ</w:t>
      </w:r>
      <w:r w:rsidR="00743988" w:rsidRPr="00743988">
        <w:rPr>
          <w:rFonts w:ascii="Times New Roman" w:hAnsi="Times New Roman" w:cs="Times New Roman"/>
          <w:sz w:val="28"/>
          <w:szCs w:val="28"/>
          <w:lang w:eastAsia="ru-RU" w:bidi="ru-RU"/>
        </w:rPr>
        <w:t xml:space="preserve">ие исследования, педагогические </w:t>
      </w:r>
      <w:r w:rsidRPr="00743988">
        <w:rPr>
          <w:rFonts w:ascii="Times New Roman" w:hAnsi="Times New Roman" w:cs="Times New Roman"/>
          <w:sz w:val="28"/>
          <w:szCs w:val="28"/>
          <w:lang w:eastAsia="ru-RU" w:bidi="ru-RU"/>
        </w:rPr>
        <w:t>наблюдения, контрольн</w:t>
      </w:r>
      <w:r w:rsidR="00743988">
        <w:rPr>
          <w:rFonts w:ascii="Times New Roman" w:hAnsi="Times New Roman" w:cs="Times New Roman"/>
          <w:sz w:val="28"/>
          <w:szCs w:val="28"/>
          <w:lang w:eastAsia="ru-RU" w:bidi="ru-RU"/>
        </w:rPr>
        <w:t>ые</w:t>
      </w:r>
      <w:r w:rsidRPr="00743988">
        <w:rPr>
          <w:rFonts w:ascii="Times New Roman" w:hAnsi="Times New Roman" w:cs="Times New Roman"/>
          <w:sz w:val="28"/>
          <w:szCs w:val="28"/>
          <w:lang w:eastAsia="ru-RU" w:bidi="ru-RU"/>
        </w:rPr>
        <w:t xml:space="preserve"> испытания (тесты),</w:t>
      </w:r>
      <w:r w:rsidR="00743988" w:rsidRPr="00743988">
        <w:rPr>
          <w:rFonts w:ascii="Times New Roman" w:hAnsi="Times New Roman" w:cs="Times New Roman"/>
          <w:sz w:val="28"/>
          <w:szCs w:val="28"/>
          <w:lang w:eastAsia="ru-RU" w:bidi="ru-RU"/>
        </w:rPr>
        <w:t xml:space="preserve"> </w:t>
      </w:r>
      <w:r w:rsidRPr="00743988">
        <w:rPr>
          <w:rFonts w:ascii="Times New Roman" w:hAnsi="Times New Roman" w:cs="Times New Roman"/>
          <w:sz w:val="28"/>
          <w:szCs w:val="28"/>
          <w:lang w:eastAsia="ru-RU" w:bidi="ru-RU"/>
        </w:rPr>
        <w:t>психологические и социологические обследования.</w:t>
      </w:r>
    </w:p>
    <w:p w:rsidR="0036397F" w:rsidRPr="0036397F" w:rsidRDefault="0036397F" w:rsidP="0036397F">
      <w:pPr>
        <w:widowControl w:val="0"/>
        <w:spacing w:after="0" w:line="322" w:lineRule="exact"/>
        <w:ind w:firstLine="660"/>
        <w:jc w:val="both"/>
        <w:rPr>
          <w:rFonts w:ascii="Times New Roman" w:eastAsia="Times New Roman" w:hAnsi="Times New Roman" w:cs="Times New Roman"/>
          <w:color w:val="000000"/>
          <w:sz w:val="28"/>
          <w:szCs w:val="28"/>
          <w:lang w:eastAsia="ru-RU" w:bidi="ru-RU"/>
        </w:rPr>
      </w:pPr>
      <w:proofErr w:type="gramStart"/>
      <w:r w:rsidRPr="00133A6B">
        <w:rPr>
          <w:rFonts w:ascii="Times New Roman" w:eastAsia="Times New Roman" w:hAnsi="Times New Roman" w:cs="Times New Roman"/>
          <w:color w:val="000000"/>
          <w:sz w:val="28"/>
          <w:szCs w:val="28"/>
          <w:lang w:eastAsia="ru-RU" w:bidi="ru-RU"/>
        </w:rPr>
        <w:t>Антропометрические обследования</w:t>
      </w:r>
      <w:r w:rsidRPr="0036397F">
        <w:rPr>
          <w:rFonts w:ascii="Times New Roman" w:eastAsia="Times New Roman" w:hAnsi="Times New Roman" w:cs="Times New Roman"/>
          <w:color w:val="000000"/>
          <w:sz w:val="28"/>
          <w:szCs w:val="28"/>
          <w:lang w:eastAsia="ru-RU" w:bidi="ru-RU"/>
        </w:rPr>
        <w:t xml:space="preserve"> позволяют определить, на сколько кандидаты для зачисления в тренировочные группы соответствуют тому </w:t>
      </w:r>
      <w:proofErr w:type="spellStart"/>
      <w:r w:rsidRPr="0036397F">
        <w:rPr>
          <w:rFonts w:ascii="Times New Roman" w:eastAsia="Times New Roman" w:hAnsi="Times New Roman" w:cs="Times New Roman"/>
          <w:color w:val="000000"/>
          <w:sz w:val="28"/>
          <w:szCs w:val="28"/>
          <w:lang w:eastAsia="ru-RU" w:bidi="ru-RU"/>
        </w:rPr>
        <w:t>морфотипу</w:t>
      </w:r>
      <w:proofErr w:type="spellEnd"/>
      <w:r w:rsidRPr="0036397F">
        <w:rPr>
          <w:rFonts w:ascii="Times New Roman" w:eastAsia="Times New Roman" w:hAnsi="Times New Roman" w:cs="Times New Roman"/>
          <w:color w:val="000000"/>
          <w:sz w:val="28"/>
          <w:szCs w:val="28"/>
          <w:lang w:eastAsia="ru-RU" w:bidi="ru-RU"/>
        </w:rPr>
        <w:t>, который характерен для выдающихся представителем данного вида спорта.</w:t>
      </w:r>
      <w:proofErr w:type="gramEnd"/>
      <w:r w:rsidRPr="0036397F">
        <w:rPr>
          <w:rFonts w:ascii="Times New Roman" w:eastAsia="Times New Roman" w:hAnsi="Times New Roman" w:cs="Times New Roman"/>
          <w:color w:val="000000"/>
          <w:sz w:val="28"/>
          <w:szCs w:val="28"/>
          <w:lang w:eastAsia="ru-RU" w:bidi="ru-RU"/>
        </w:rPr>
        <w:t xml:space="preserve"> В спортивной практике выработались определенные представления о </w:t>
      </w:r>
      <w:proofErr w:type="spellStart"/>
      <w:r w:rsidRPr="0036397F">
        <w:rPr>
          <w:rFonts w:ascii="Times New Roman" w:eastAsia="Times New Roman" w:hAnsi="Times New Roman" w:cs="Times New Roman"/>
          <w:color w:val="000000"/>
          <w:sz w:val="28"/>
          <w:szCs w:val="28"/>
          <w:lang w:eastAsia="ru-RU" w:bidi="ru-RU"/>
        </w:rPr>
        <w:t>морфотипах</w:t>
      </w:r>
      <w:proofErr w:type="spellEnd"/>
      <w:r w:rsidRPr="0036397F">
        <w:rPr>
          <w:rFonts w:ascii="Times New Roman" w:eastAsia="Times New Roman" w:hAnsi="Times New Roman" w:cs="Times New Roman"/>
          <w:color w:val="000000"/>
          <w:sz w:val="28"/>
          <w:szCs w:val="28"/>
          <w:lang w:eastAsia="ru-RU" w:bidi="ru-RU"/>
        </w:rPr>
        <w:t xml:space="preserve"> спортсменов (рост, масса тела, тип телосложения и т.п.).</w:t>
      </w:r>
    </w:p>
    <w:p w:rsidR="0036397F" w:rsidRPr="0036397F" w:rsidRDefault="0036397F" w:rsidP="0036397F">
      <w:pPr>
        <w:widowControl w:val="0"/>
        <w:spacing w:after="0" w:line="322" w:lineRule="exact"/>
        <w:ind w:firstLine="660"/>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Медико-биологические исследования</w:t>
      </w:r>
      <w:r w:rsidRPr="0036397F">
        <w:rPr>
          <w:rFonts w:ascii="Times New Roman" w:eastAsia="Times New Roman" w:hAnsi="Times New Roman" w:cs="Times New Roman"/>
          <w:color w:val="000000"/>
          <w:sz w:val="28"/>
          <w:szCs w:val="28"/>
          <w:lang w:eastAsia="ru-RU" w:bidi="ru-RU"/>
        </w:rPr>
        <w:t xml:space="preserve"> дают оценку состоянию здоровья, физическому развитию, физической подготовленности </w:t>
      </w:r>
      <w:r w:rsidR="00743988">
        <w:rPr>
          <w:rFonts w:ascii="Times New Roman" w:eastAsia="Times New Roman" w:hAnsi="Times New Roman" w:cs="Times New Roman"/>
          <w:color w:val="000000"/>
          <w:sz w:val="28"/>
          <w:szCs w:val="28"/>
          <w:lang w:eastAsia="ru-RU" w:bidi="ru-RU"/>
        </w:rPr>
        <w:t>спортсменов</w:t>
      </w:r>
      <w:r w:rsidRPr="0036397F">
        <w:rPr>
          <w:rFonts w:ascii="Times New Roman" w:eastAsia="Times New Roman" w:hAnsi="Times New Roman" w:cs="Times New Roman"/>
          <w:color w:val="000000"/>
          <w:sz w:val="28"/>
          <w:szCs w:val="28"/>
          <w:lang w:eastAsia="ru-RU" w:bidi="ru-RU"/>
        </w:rPr>
        <w:t xml:space="preserve">. В процессе медико-биологических исследований особое внимание обращается на продолжительность и качество восстановительных процессов в организме детей после выполнения значительных тренировочных нагрузок. Врачебное обследование необходимо и для того, чтобы в каждом случае уточнить, в каких лечебно-профилактических мероприятиях нуждаются </w:t>
      </w:r>
      <w:r w:rsidR="00743988">
        <w:rPr>
          <w:rFonts w:ascii="Times New Roman" w:eastAsia="Times New Roman" w:hAnsi="Times New Roman" w:cs="Times New Roman"/>
          <w:color w:val="000000"/>
          <w:sz w:val="28"/>
          <w:szCs w:val="28"/>
          <w:lang w:eastAsia="ru-RU" w:bidi="ru-RU"/>
        </w:rPr>
        <w:t>спортсмены</w:t>
      </w:r>
      <w:r w:rsidRPr="0036397F">
        <w:rPr>
          <w:rFonts w:ascii="Times New Roman" w:eastAsia="Times New Roman" w:hAnsi="Times New Roman" w:cs="Times New Roman"/>
          <w:color w:val="000000"/>
          <w:sz w:val="28"/>
          <w:szCs w:val="28"/>
          <w:lang w:eastAsia="ru-RU" w:bidi="ru-RU"/>
        </w:rPr>
        <w:t>.</w:t>
      </w:r>
    </w:p>
    <w:p w:rsidR="00DA1AEC" w:rsidRPr="00133A6B" w:rsidRDefault="00743988" w:rsidP="00133A6B">
      <w:pPr>
        <w:pStyle w:val="a3"/>
        <w:ind w:firstLine="709"/>
        <w:jc w:val="both"/>
        <w:rPr>
          <w:rFonts w:ascii="Times New Roman" w:hAnsi="Times New Roman" w:cs="Times New Roman"/>
          <w:sz w:val="28"/>
          <w:szCs w:val="28"/>
        </w:rPr>
      </w:pPr>
      <w:r w:rsidRPr="00133A6B">
        <w:rPr>
          <w:rFonts w:ascii="Times New Roman" w:hAnsi="Times New Roman" w:cs="Times New Roman"/>
          <w:sz w:val="28"/>
          <w:szCs w:val="28"/>
          <w:lang w:eastAsia="ru-RU" w:bidi="ru-RU"/>
        </w:rPr>
        <w:t>К</w:t>
      </w:r>
      <w:r w:rsidR="0036397F" w:rsidRPr="00133A6B">
        <w:rPr>
          <w:rFonts w:ascii="Times New Roman" w:hAnsi="Times New Roman" w:cs="Times New Roman"/>
          <w:sz w:val="28"/>
          <w:szCs w:val="28"/>
          <w:lang w:eastAsia="ru-RU" w:bidi="ru-RU"/>
        </w:rPr>
        <w:t>онтрольн</w:t>
      </w:r>
      <w:r w:rsidRPr="00133A6B">
        <w:rPr>
          <w:rFonts w:ascii="Times New Roman" w:hAnsi="Times New Roman" w:cs="Times New Roman"/>
          <w:sz w:val="28"/>
          <w:szCs w:val="28"/>
          <w:lang w:eastAsia="ru-RU" w:bidi="ru-RU"/>
        </w:rPr>
        <w:t xml:space="preserve">ые </w:t>
      </w:r>
      <w:r w:rsidR="0036397F" w:rsidRPr="00133A6B">
        <w:rPr>
          <w:rFonts w:ascii="Times New Roman" w:hAnsi="Times New Roman" w:cs="Times New Roman"/>
          <w:sz w:val="28"/>
          <w:szCs w:val="28"/>
          <w:lang w:eastAsia="ru-RU" w:bidi="ru-RU"/>
        </w:rPr>
        <w:t>испытания (тесты) позволяют судить о наличии необходимых физических качествах и способностях индивида для успешной специализации. Среди физических качеств и способностей, определяющих достижение высоких спортивных результатов, существуют так называемые консервативные, генетически обусловленные качества и способности, которые с большим трудом поддаются развитию и совершенствованию в процессе тренировки. Эти физические качества и</w:t>
      </w:r>
      <w:r w:rsidR="0036397F" w:rsidRPr="00133A6B">
        <w:rPr>
          <w:rFonts w:ascii="Times New Roman" w:hAnsi="Times New Roman" w:cs="Times New Roman"/>
          <w:sz w:val="28"/>
          <w:szCs w:val="28"/>
        </w:rPr>
        <w:t xml:space="preserve"> способности имеют важное прогностическое значение при отборе детей и подростков в тренировочные группы учреждения. К их числу следует отнести быстроту, относительную </w:t>
      </w:r>
      <w:r w:rsidR="0036397F" w:rsidRPr="00133A6B">
        <w:rPr>
          <w:rFonts w:ascii="Times New Roman" w:hAnsi="Times New Roman" w:cs="Times New Roman"/>
          <w:sz w:val="28"/>
          <w:szCs w:val="28"/>
        </w:rPr>
        <w:lastRenderedPageBreak/>
        <w:t>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w:t>
      </w:r>
    </w:p>
    <w:p w:rsidR="0056216A" w:rsidRPr="0056216A" w:rsidRDefault="000634FA" w:rsidP="00743988">
      <w:pPr>
        <w:pStyle w:val="22"/>
        <w:shd w:val="clear" w:color="auto" w:fill="auto"/>
        <w:spacing w:line="322" w:lineRule="exact"/>
        <w:ind w:firstLine="709"/>
        <w:jc w:val="both"/>
        <w:rPr>
          <w:color w:val="000000"/>
          <w:lang w:eastAsia="ru-RU" w:bidi="ru-RU"/>
        </w:rPr>
      </w:pPr>
      <w:r>
        <w:t xml:space="preserve">В системе отбора контрольные испытания должны проводиться с таким расчетом, чтобы определить не столько то, что уже умеет делать </w:t>
      </w:r>
      <w:r w:rsidR="00743988">
        <w:t>спортсмен</w:t>
      </w:r>
      <w:r>
        <w:t>,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w:t>
      </w:r>
      <w:r w:rsidR="0056216A" w:rsidRPr="0056216A">
        <w:rPr>
          <w:color w:val="000000"/>
          <w:lang w:eastAsia="ru-RU" w:bidi="ru-RU"/>
        </w:rPr>
        <w:t xml:space="preserve"> Одноразовые контрольные испытания в подавляющем большинстве случаев говорят лишь о сегодняшней готовности кандидата выполнить предложенный ему набор тестов и очень мало о его перспективных возможностях. А потенциальный спортивный результат спортсмена зависит не столько от исходного уровня физических качеств, сколько от темпов прироста этих каче</w:t>
      </w:r>
      <w:proofErr w:type="gramStart"/>
      <w:r w:rsidR="0056216A" w:rsidRPr="0056216A">
        <w:rPr>
          <w:color w:val="000000"/>
          <w:lang w:eastAsia="ru-RU" w:bidi="ru-RU"/>
        </w:rPr>
        <w:t>ств в пр</w:t>
      </w:r>
      <w:proofErr w:type="gramEnd"/>
      <w:r w:rsidR="0056216A" w:rsidRPr="0056216A">
        <w:rPr>
          <w:color w:val="000000"/>
          <w:lang w:eastAsia="ru-RU" w:bidi="ru-RU"/>
        </w:rPr>
        <w:t>оцессе специальной тренировки. Именно темпы прироста свидетельствуют о способности или неспособности спортсмена к обучению в том или ином виде деятельности.</w:t>
      </w:r>
    </w:p>
    <w:p w:rsidR="00F569B9" w:rsidRPr="00133A6B" w:rsidRDefault="0056216A" w:rsidP="002033A1">
      <w:pPr>
        <w:pStyle w:val="a3"/>
        <w:ind w:firstLine="709"/>
        <w:jc w:val="both"/>
        <w:rPr>
          <w:rFonts w:ascii="Times New Roman" w:hAnsi="Times New Roman" w:cs="Times New Roman"/>
          <w:sz w:val="28"/>
          <w:szCs w:val="28"/>
        </w:rPr>
      </w:pPr>
      <w:r w:rsidRPr="00133A6B">
        <w:rPr>
          <w:rFonts w:ascii="Times New Roman" w:hAnsi="Times New Roman" w:cs="Times New Roman"/>
          <w:sz w:val="28"/>
          <w:szCs w:val="28"/>
        </w:rPr>
        <w:t>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w:t>
      </w:r>
    </w:p>
    <w:p w:rsidR="005D5226" w:rsidRPr="005D5226" w:rsidRDefault="005D5226" w:rsidP="005D5226">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5D5226">
        <w:rPr>
          <w:rFonts w:ascii="Times New Roman" w:eastAsia="Times New Roman" w:hAnsi="Times New Roman" w:cs="Times New Roman"/>
          <w:color w:val="000000"/>
          <w:sz w:val="28"/>
          <w:szCs w:val="28"/>
          <w:lang w:eastAsia="ru-RU" w:bidi="ru-RU"/>
        </w:rPr>
        <w:t>Сила, подвижность и уравновешенность нервных процессов являются в значительной мере природными свойствами центральной нервной системы человека. Они с большим трудом поддаются совершенствованию в процессе многолетней тренировки. Особое взимание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спортивной борьбе, способность максимально проявить свои волевые качества в игре и др. Учитывается также спортивное трудолюбие.</w:t>
      </w:r>
    </w:p>
    <w:p w:rsidR="005D5226" w:rsidRPr="005D5226" w:rsidRDefault="005D5226" w:rsidP="005D5226">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5D5226">
        <w:rPr>
          <w:rFonts w:ascii="Times New Roman" w:eastAsia="Times New Roman" w:hAnsi="Times New Roman" w:cs="Times New Roman"/>
          <w:color w:val="000000"/>
          <w:sz w:val="28"/>
          <w:szCs w:val="28"/>
          <w:lang w:eastAsia="ru-RU" w:bidi="ru-RU"/>
        </w:rPr>
        <w:t xml:space="preserve">С целью выявления волевых качеств у спортсмена целесообразно давать контрольные задания, лучше в соревновательной форме. Показателем интенсивности проявления волевых усилий спортсмена служит успешное выполнение упражнений с кратковременным напряжением, показателем настойчивости — выполнение относительно сложных в координационном отношении упражнений для освоения специальных упражнений и т.п. Следует подчеркнуть необходимость всестороннего изучения личности, а не отдельных его способностей. Поэтому </w:t>
      </w:r>
      <w:r w:rsidR="00027CA3">
        <w:rPr>
          <w:rFonts w:ascii="Times New Roman" w:eastAsia="Times New Roman" w:hAnsi="Times New Roman" w:cs="Times New Roman"/>
          <w:color w:val="000000"/>
          <w:sz w:val="28"/>
          <w:szCs w:val="28"/>
          <w:lang w:eastAsia="ru-RU" w:bidi="ru-RU"/>
        </w:rPr>
        <w:t>и</w:t>
      </w:r>
      <w:r w:rsidRPr="005D5226">
        <w:rPr>
          <w:rFonts w:ascii="Times New Roman" w:eastAsia="Times New Roman" w:hAnsi="Times New Roman" w:cs="Times New Roman"/>
          <w:color w:val="000000"/>
          <w:sz w:val="28"/>
          <w:szCs w:val="28"/>
          <w:lang w:eastAsia="ru-RU" w:bidi="ru-RU"/>
        </w:rPr>
        <w:t>х оценка должна даваться в процессе тренировки, соревнований.</w:t>
      </w:r>
    </w:p>
    <w:p w:rsidR="005D5226" w:rsidRDefault="005D5226" w:rsidP="005D5226">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Социологические обследования</w:t>
      </w:r>
      <w:r w:rsidRPr="005D5226">
        <w:rPr>
          <w:rFonts w:ascii="Times New Roman" w:eastAsia="Times New Roman" w:hAnsi="Times New Roman" w:cs="Times New Roman"/>
          <w:color w:val="000000"/>
          <w:sz w:val="28"/>
          <w:szCs w:val="28"/>
          <w:lang w:eastAsia="ru-RU" w:bidi="ru-RU"/>
        </w:rPr>
        <w:t xml:space="preserve"> выявляют интересы детей и подростков к занятиям </w:t>
      </w:r>
      <w:r>
        <w:rPr>
          <w:rFonts w:ascii="Times New Roman" w:eastAsia="Times New Roman" w:hAnsi="Times New Roman" w:cs="Times New Roman"/>
          <w:color w:val="000000"/>
          <w:sz w:val="28"/>
          <w:szCs w:val="28"/>
          <w:lang w:eastAsia="ru-RU" w:bidi="ru-RU"/>
        </w:rPr>
        <w:t>избранным видом спорта</w:t>
      </w:r>
      <w:r w:rsidRPr="005D5226">
        <w:rPr>
          <w:rFonts w:ascii="Times New Roman" w:eastAsia="Times New Roman" w:hAnsi="Times New Roman" w:cs="Times New Roman"/>
          <w:color w:val="000000"/>
          <w:sz w:val="28"/>
          <w:szCs w:val="28"/>
          <w:lang w:eastAsia="ru-RU" w:bidi="ru-RU"/>
        </w:rPr>
        <w:t xml:space="preserve">, эффективные средства и методы формирования этих </w:t>
      </w:r>
      <w:r>
        <w:rPr>
          <w:rFonts w:ascii="Times New Roman" w:eastAsia="Times New Roman" w:hAnsi="Times New Roman" w:cs="Times New Roman"/>
          <w:color w:val="000000"/>
          <w:sz w:val="28"/>
          <w:szCs w:val="28"/>
          <w:lang w:eastAsia="ru-RU" w:bidi="ru-RU"/>
        </w:rPr>
        <w:t>интересов,</w:t>
      </w:r>
      <w:r w:rsidR="00E94D88">
        <w:rPr>
          <w:rFonts w:ascii="Times New Roman" w:eastAsia="Times New Roman" w:hAnsi="Times New Roman" w:cs="Times New Roman"/>
          <w:color w:val="000000"/>
          <w:sz w:val="28"/>
          <w:szCs w:val="28"/>
          <w:lang w:eastAsia="ru-RU" w:bidi="ru-RU"/>
        </w:rPr>
        <w:t xml:space="preserve"> формы соответствующей разъяснительной и агитационной работы среди детей школьного возраста.</w:t>
      </w:r>
    </w:p>
    <w:p w:rsidR="00E94D88" w:rsidRPr="00E94D88" w:rsidRDefault="00E94D88" w:rsidP="00E94D8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94D88">
        <w:rPr>
          <w:rFonts w:ascii="Times New Roman" w:eastAsia="Times New Roman" w:hAnsi="Times New Roman" w:cs="Times New Roman"/>
          <w:color w:val="000000"/>
          <w:sz w:val="28"/>
          <w:szCs w:val="28"/>
          <w:lang w:eastAsia="ru-RU" w:bidi="ru-RU"/>
        </w:rPr>
        <w:t>Окончательное решение о привлечении детей к занятиям тем или иным видом спорта должно основываться на комплексной оценке всех перечисленных данных, а не н</w:t>
      </w:r>
      <w:r w:rsidR="003926F5">
        <w:rPr>
          <w:rFonts w:ascii="Times New Roman" w:eastAsia="Times New Roman" w:hAnsi="Times New Roman" w:cs="Times New Roman"/>
          <w:color w:val="000000"/>
          <w:sz w:val="28"/>
          <w:szCs w:val="28"/>
          <w:lang w:eastAsia="ru-RU" w:bidi="ru-RU"/>
        </w:rPr>
        <w:t>а</w:t>
      </w:r>
      <w:r w:rsidRPr="00E94D88">
        <w:rPr>
          <w:rFonts w:ascii="Times New Roman" w:eastAsia="Times New Roman" w:hAnsi="Times New Roman" w:cs="Times New Roman"/>
          <w:color w:val="000000"/>
          <w:sz w:val="28"/>
          <w:szCs w:val="28"/>
          <w:lang w:eastAsia="ru-RU" w:bidi="ru-RU"/>
        </w:rPr>
        <w:t xml:space="preserve"> учете какого-либо одного или двух показателей. Особая важность комплексного подхода на первых этапах отбора обусловлена тем, что спортивный результат здесь практически не несет информации о </w:t>
      </w:r>
      <w:r w:rsidRPr="00E94D88">
        <w:rPr>
          <w:rFonts w:ascii="Times New Roman" w:eastAsia="Times New Roman" w:hAnsi="Times New Roman" w:cs="Times New Roman"/>
          <w:color w:val="000000"/>
          <w:sz w:val="28"/>
          <w:szCs w:val="28"/>
          <w:lang w:eastAsia="ru-RU" w:bidi="ru-RU"/>
        </w:rPr>
        <w:lastRenderedPageBreak/>
        <w:t>перспективности юного спортсмена. Процесс отбора тесно связан с этапами спортивной подготовки и особенностями вида спорта (возраст начала занятий, возраст углубленной специализации в избранном виде спорта, классификационные нормативы и т.д.).</w:t>
      </w:r>
    </w:p>
    <w:p w:rsidR="00027CA3" w:rsidRDefault="00E94D88" w:rsidP="00E94D88">
      <w:pPr>
        <w:widowControl w:val="0"/>
        <w:tabs>
          <w:tab w:val="left" w:pos="4200"/>
        </w:tabs>
        <w:spacing w:after="0" w:line="322" w:lineRule="exact"/>
        <w:ind w:firstLine="700"/>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bCs/>
          <w:color w:val="000000"/>
          <w:sz w:val="28"/>
          <w:szCs w:val="28"/>
          <w:lang w:eastAsia="ru-RU" w:bidi="ru-RU"/>
        </w:rPr>
        <w:t xml:space="preserve">На третьем этапе отбора </w:t>
      </w:r>
      <w:r w:rsidRPr="00133A6B">
        <w:rPr>
          <w:rFonts w:ascii="Times New Roman" w:eastAsia="Times New Roman" w:hAnsi="Times New Roman" w:cs="Times New Roman"/>
          <w:bCs/>
          <w:iCs/>
          <w:color w:val="000000"/>
          <w:sz w:val="28"/>
          <w:szCs w:val="28"/>
          <w:lang w:eastAsia="ru-RU" w:bidi="ru-RU"/>
        </w:rPr>
        <w:t>с целью поиска перспективных спортсменов</w:t>
      </w:r>
      <w:r w:rsidRPr="00E94D88">
        <w:rPr>
          <w:rFonts w:ascii="Times New Roman" w:eastAsia="Times New Roman" w:hAnsi="Times New Roman" w:cs="Times New Roman"/>
          <w:color w:val="000000"/>
          <w:sz w:val="28"/>
          <w:szCs w:val="28"/>
          <w:lang w:eastAsia="ru-RU" w:bidi="ru-RU"/>
        </w:rPr>
        <w:t xml:space="preserve"> комплектуются группы совершенствования спортивного мастерства. Отбор спортсменов осуществляется на основе учета двигательного потенциала, дальнейшего развития физических качеств, совершенствования функциональны</w:t>
      </w:r>
      <w:r>
        <w:rPr>
          <w:rFonts w:ascii="Times New Roman" w:eastAsia="Times New Roman" w:hAnsi="Times New Roman" w:cs="Times New Roman"/>
          <w:color w:val="000000"/>
          <w:sz w:val="28"/>
          <w:szCs w:val="28"/>
          <w:lang w:eastAsia="ru-RU" w:bidi="ru-RU"/>
        </w:rPr>
        <w:t>х</w:t>
      </w:r>
      <w:r w:rsidRPr="00E94D88">
        <w:rPr>
          <w:rFonts w:ascii="Times New Roman" w:eastAsia="Times New Roman" w:hAnsi="Times New Roman" w:cs="Times New Roman"/>
          <w:color w:val="000000"/>
          <w:sz w:val="28"/>
          <w:szCs w:val="28"/>
          <w:lang w:eastAsia="ru-RU" w:bidi="ru-RU"/>
        </w:rPr>
        <w:t xml:space="preserve"> возможностей организма спортсмена, освоения новых двигательных навыков, способности к перенесению высоких тренировочных нагрузок, психической устойчивости спортсмена в соревнованиях.</w:t>
      </w:r>
    </w:p>
    <w:p w:rsidR="00E94D88" w:rsidRPr="00E94D88" w:rsidRDefault="00E94D88" w:rsidP="00E94D88">
      <w:pPr>
        <w:widowControl w:val="0"/>
        <w:tabs>
          <w:tab w:val="left" w:pos="4200"/>
        </w:tabs>
        <w:spacing w:after="0" w:line="322" w:lineRule="exact"/>
        <w:ind w:firstLine="7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На данном </w:t>
      </w:r>
      <w:r w:rsidRPr="00E94D88">
        <w:rPr>
          <w:rFonts w:ascii="Times New Roman" w:eastAsia="Times New Roman" w:hAnsi="Times New Roman" w:cs="Times New Roman"/>
          <w:color w:val="000000"/>
          <w:sz w:val="28"/>
          <w:szCs w:val="28"/>
          <w:lang w:eastAsia="ru-RU" w:bidi="ru-RU"/>
        </w:rPr>
        <w:t xml:space="preserve"> этап</w:t>
      </w:r>
      <w:r>
        <w:rPr>
          <w:rFonts w:ascii="Times New Roman" w:eastAsia="Times New Roman" w:hAnsi="Times New Roman" w:cs="Times New Roman"/>
          <w:color w:val="000000"/>
          <w:sz w:val="28"/>
          <w:szCs w:val="28"/>
          <w:lang w:eastAsia="ru-RU" w:bidi="ru-RU"/>
        </w:rPr>
        <w:t>е</w:t>
      </w:r>
      <w:r w:rsidRPr="00E94D88">
        <w:rPr>
          <w:rFonts w:ascii="Times New Roman" w:eastAsia="Times New Roman" w:hAnsi="Times New Roman" w:cs="Times New Roman"/>
          <w:color w:val="000000"/>
          <w:sz w:val="28"/>
          <w:szCs w:val="28"/>
          <w:lang w:eastAsia="ru-RU" w:bidi="ru-RU"/>
        </w:rPr>
        <w:t xml:space="preserve"> отбора учитываются следующие компоненты:</w:t>
      </w:r>
      <w:r w:rsidRPr="00E94D88">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 xml:space="preserve"> </w:t>
      </w:r>
      <w:r w:rsidRPr="00E94D88">
        <w:rPr>
          <w:rFonts w:ascii="Times New Roman" w:eastAsia="Times New Roman" w:hAnsi="Times New Roman" w:cs="Times New Roman"/>
          <w:color w:val="000000"/>
          <w:sz w:val="28"/>
          <w:szCs w:val="28"/>
          <w:lang w:eastAsia="ru-RU" w:bidi="ru-RU"/>
        </w:rPr>
        <w:t>ур</w:t>
      </w:r>
      <w:r>
        <w:rPr>
          <w:rFonts w:ascii="Times New Roman" w:eastAsia="Times New Roman" w:hAnsi="Times New Roman" w:cs="Times New Roman"/>
          <w:color w:val="000000"/>
          <w:sz w:val="28"/>
          <w:szCs w:val="28"/>
          <w:lang w:eastAsia="ru-RU" w:bidi="ru-RU"/>
        </w:rPr>
        <w:t>о</w:t>
      </w:r>
      <w:r w:rsidRPr="00E94D88">
        <w:rPr>
          <w:rFonts w:ascii="Times New Roman" w:eastAsia="Times New Roman" w:hAnsi="Times New Roman" w:cs="Times New Roman"/>
          <w:color w:val="000000"/>
          <w:sz w:val="28"/>
          <w:szCs w:val="28"/>
          <w:lang w:eastAsia="ru-RU" w:bidi="ru-RU"/>
        </w:rPr>
        <w:t>вень</w:t>
      </w:r>
      <w:r w:rsidR="00133A6B">
        <w:rPr>
          <w:rFonts w:ascii="Times New Roman" w:eastAsia="Times New Roman" w:hAnsi="Times New Roman" w:cs="Times New Roman"/>
          <w:color w:val="000000"/>
          <w:sz w:val="28"/>
          <w:szCs w:val="28"/>
          <w:lang w:eastAsia="ru-RU" w:bidi="ru-RU"/>
        </w:rPr>
        <w:t xml:space="preserve"> </w:t>
      </w:r>
      <w:r w:rsidRPr="00E94D88">
        <w:rPr>
          <w:rFonts w:ascii="Times New Roman" w:eastAsia="Times New Roman" w:hAnsi="Times New Roman" w:cs="Times New Roman"/>
          <w:color w:val="000000"/>
          <w:sz w:val="28"/>
          <w:szCs w:val="28"/>
          <w:lang w:eastAsia="ru-RU" w:bidi="ru-RU"/>
        </w:rPr>
        <w:t>специальной физической</w:t>
      </w:r>
      <w:r>
        <w:rPr>
          <w:rFonts w:ascii="Times New Roman" w:eastAsia="Times New Roman" w:hAnsi="Times New Roman" w:cs="Times New Roman"/>
          <w:color w:val="000000"/>
          <w:sz w:val="28"/>
          <w:szCs w:val="28"/>
          <w:lang w:eastAsia="ru-RU" w:bidi="ru-RU"/>
        </w:rPr>
        <w:t xml:space="preserve"> </w:t>
      </w:r>
      <w:r w:rsidRPr="00E94D88">
        <w:rPr>
          <w:rFonts w:ascii="Times New Roman" w:eastAsia="Times New Roman" w:hAnsi="Times New Roman" w:cs="Times New Roman"/>
          <w:color w:val="000000"/>
          <w:sz w:val="28"/>
          <w:szCs w:val="28"/>
          <w:lang w:eastAsia="ru-RU" w:bidi="ru-RU"/>
        </w:rPr>
        <w:t>подготовленности; уровень спортивно-технической подготовленности; уровень тактической подготовленности; уровень психической подготовленности; состояние здоровья.</w:t>
      </w:r>
    </w:p>
    <w:p w:rsidR="00E94D88" w:rsidRDefault="00624833" w:rsidP="005D5226">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По итогам соревнований </w:t>
      </w:r>
      <w:r w:rsidR="00E94D88">
        <w:rPr>
          <w:rFonts w:ascii="Times New Roman" w:eastAsia="Times New Roman" w:hAnsi="Times New Roman" w:cs="Times New Roman"/>
          <w:color w:val="000000"/>
          <w:sz w:val="28"/>
          <w:szCs w:val="28"/>
          <w:lang w:eastAsia="ru-RU" w:bidi="ru-RU"/>
        </w:rPr>
        <w:t xml:space="preserve">тренерский совет </w:t>
      </w:r>
      <w:r w:rsidR="00376891">
        <w:rPr>
          <w:rFonts w:ascii="Times New Roman" w:eastAsia="Times New Roman" w:hAnsi="Times New Roman" w:cs="Times New Roman"/>
          <w:color w:val="000000"/>
          <w:sz w:val="28"/>
          <w:szCs w:val="28"/>
          <w:lang w:eastAsia="ru-RU" w:bidi="ru-RU"/>
        </w:rPr>
        <w:t>ДЮСШ</w:t>
      </w:r>
      <w:r w:rsidR="00E94D88">
        <w:rPr>
          <w:rFonts w:ascii="Times New Roman" w:eastAsia="Times New Roman" w:hAnsi="Times New Roman" w:cs="Times New Roman"/>
          <w:color w:val="000000"/>
          <w:sz w:val="28"/>
          <w:szCs w:val="28"/>
          <w:lang w:eastAsia="ru-RU" w:bidi="ru-RU"/>
        </w:rPr>
        <w:t xml:space="preserve"> определяет контингент спортсменов, индивидуальные показатели которых соответствуют зачислению в состав </w:t>
      </w:r>
      <w:r w:rsidR="00376891">
        <w:rPr>
          <w:rFonts w:ascii="Times New Roman" w:eastAsia="Times New Roman" w:hAnsi="Times New Roman" w:cs="Times New Roman"/>
          <w:color w:val="000000"/>
          <w:sz w:val="28"/>
          <w:szCs w:val="28"/>
          <w:lang w:eastAsia="ru-RU" w:bidi="ru-RU"/>
        </w:rPr>
        <w:t>кандидатов в спортивную сборную ДЮСШ.</w:t>
      </w:r>
    </w:p>
    <w:p w:rsidR="00E94D88" w:rsidRPr="00E94D88" w:rsidRDefault="00E94D88" w:rsidP="00133A6B">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E94D88">
        <w:rPr>
          <w:rFonts w:ascii="Times New Roman" w:eastAsia="Times New Roman" w:hAnsi="Times New Roman" w:cs="Times New Roman"/>
          <w:color w:val="000000"/>
          <w:sz w:val="28"/>
          <w:szCs w:val="28"/>
          <w:lang w:eastAsia="ru-RU" w:bidi="ru-RU"/>
        </w:rPr>
        <w:t>Основной формой отбора кандидатов в сборные команды страны служат спортивные соревнования. При этом учитываются не только сегодняшние спортивные результаты, но и их динамика на протяжении двух</w:t>
      </w:r>
      <w:r w:rsidRPr="00E94D88">
        <w:rPr>
          <w:rFonts w:ascii="Times New Roman" w:eastAsia="Times New Roman" w:hAnsi="Times New Roman" w:cs="Times New Roman"/>
          <w:color w:val="000000"/>
          <w:sz w:val="28"/>
          <w:szCs w:val="28"/>
          <w:lang w:eastAsia="ru-RU" w:bidi="ru-RU"/>
        </w:rPr>
        <w:softHyphen/>
      </w:r>
      <w:r>
        <w:rPr>
          <w:rFonts w:ascii="Times New Roman" w:eastAsia="Times New Roman" w:hAnsi="Times New Roman" w:cs="Times New Roman"/>
          <w:color w:val="000000"/>
          <w:sz w:val="28"/>
          <w:szCs w:val="28"/>
          <w:lang w:eastAsia="ru-RU" w:bidi="ru-RU"/>
        </w:rPr>
        <w:t>-</w:t>
      </w:r>
      <w:r w:rsidRPr="00E94D88">
        <w:rPr>
          <w:rFonts w:ascii="Times New Roman" w:eastAsia="Times New Roman" w:hAnsi="Times New Roman" w:cs="Times New Roman"/>
          <w:color w:val="000000"/>
          <w:sz w:val="28"/>
          <w:szCs w:val="28"/>
          <w:lang w:eastAsia="ru-RU" w:bidi="ru-RU"/>
        </w:rPr>
        <w:t xml:space="preserve">трех последних лет, динамика результатов в течение текущего года, стаж регулярных занятий спортом, соответствие основных компонентов физической подготовленности и физического развития требованиям данного вида спорта на уровне результатов мастера </w:t>
      </w:r>
      <w:r w:rsidRPr="00E94D88">
        <w:rPr>
          <w:rFonts w:ascii="Times New Roman" w:eastAsia="Times New Roman" w:hAnsi="Times New Roman" w:cs="Times New Roman"/>
          <w:color w:val="000000"/>
          <w:sz w:val="24"/>
          <w:szCs w:val="24"/>
          <w:lang w:eastAsia="ru-RU" w:bidi="ru-RU"/>
        </w:rPr>
        <w:t xml:space="preserve">спорта </w:t>
      </w:r>
      <w:r w:rsidRPr="00E94D88">
        <w:rPr>
          <w:rFonts w:ascii="Times New Roman" w:eastAsia="Times New Roman" w:hAnsi="Times New Roman" w:cs="Times New Roman"/>
          <w:color w:val="000000"/>
          <w:sz w:val="28"/>
          <w:szCs w:val="28"/>
          <w:lang w:eastAsia="ru-RU" w:bidi="ru-RU"/>
        </w:rPr>
        <w:t>международного класса.</w:t>
      </w:r>
    </w:p>
    <w:p w:rsidR="00133A6B" w:rsidRDefault="00E94D88" w:rsidP="00133A6B">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94D88">
        <w:rPr>
          <w:rFonts w:ascii="Times New Roman" w:eastAsia="Times New Roman" w:hAnsi="Times New Roman" w:cs="Times New Roman"/>
          <w:color w:val="000000"/>
          <w:sz w:val="28"/>
          <w:szCs w:val="28"/>
          <w:lang w:eastAsia="ru-RU" w:bidi="ru-RU"/>
        </w:rPr>
        <w:t xml:space="preserve">Учреждение устанавливает следующие требования к результатам реализации </w:t>
      </w:r>
      <w:r w:rsidR="003926F5">
        <w:rPr>
          <w:rFonts w:ascii="Times New Roman" w:eastAsia="Times New Roman" w:hAnsi="Times New Roman" w:cs="Times New Roman"/>
          <w:color w:val="000000"/>
          <w:sz w:val="28"/>
          <w:szCs w:val="28"/>
          <w:lang w:eastAsia="ru-RU" w:bidi="ru-RU"/>
        </w:rPr>
        <w:t>программ спортивной подготовки</w:t>
      </w:r>
      <w:r w:rsidRPr="00E94D88">
        <w:rPr>
          <w:rFonts w:ascii="Times New Roman" w:eastAsia="Times New Roman" w:hAnsi="Times New Roman" w:cs="Times New Roman"/>
          <w:color w:val="000000"/>
          <w:sz w:val="28"/>
          <w:szCs w:val="28"/>
          <w:lang w:eastAsia="ru-RU" w:bidi="ru-RU"/>
        </w:rPr>
        <w:t xml:space="preserve"> на каждом </w:t>
      </w:r>
      <w:r w:rsidR="00133A6B">
        <w:rPr>
          <w:rFonts w:ascii="Times New Roman" w:eastAsia="Times New Roman" w:hAnsi="Times New Roman" w:cs="Times New Roman"/>
          <w:color w:val="000000"/>
          <w:sz w:val="28"/>
          <w:szCs w:val="28"/>
          <w:lang w:eastAsia="ru-RU" w:bidi="ru-RU"/>
        </w:rPr>
        <w:t>из этапов спортивной подготовки:</w:t>
      </w:r>
    </w:p>
    <w:p w:rsidR="00E94D88" w:rsidRPr="00133A6B" w:rsidRDefault="00133A6B" w:rsidP="00133A6B">
      <w:pPr>
        <w:widowControl w:val="0"/>
        <w:spacing w:after="0" w:line="322" w:lineRule="exact"/>
        <w:ind w:firstLine="700"/>
        <w:jc w:val="both"/>
        <w:rPr>
          <w:rFonts w:ascii="Times New Roman" w:eastAsia="Times New Roman" w:hAnsi="Times New Roman" w:cs="Times New Roman"/>
          <w:color w:val="000000"/>
          <w:sz w:val="28"/>
          <w:szCs w:val="28"/>
          <w:u w:val="single"/>
          <w:lang w:eastAsia="ru-RU" w:bidi="ru-RU"/>
        </w:rPr>
      </w:pPr>
      <w:r>
        <w:rPr>
          <w:rFonts w:ascii="Times New Roman" w:eastAsia="Times New Roman" w:hAnsi="Times New Roman" w:cs="Times New Roman"/>
          <w:bCs/>
          <w:iCs/>
          <w:color w:val="000000"/>
          <w:sz w:val="28"/>
          <w:szCs w:val="28"/>
          <w:u w:val="single"/>
          <w:lang w:eastAsia="ru-RU" w:bidi="ru-RU"/>
        </w:rPr>
        <w:t>Н</w:t>
      </w:r>
      <w:r w:rsidR="00E94D88" w:rsidRPr="00133A6B">
        <w:rPr>
          <w:rFonts w:ascii="Times New Roman" w:eastAsia="Times New Roman" w:hAnsi="Times New Roman" w:cs="Times New Roman"/>
          <w:bCs/>
          <w:iCs/>
          <w:color w:val="000000"/>
          <w:sz w:val="28"/>
          <w:szCs w:val="28"/>
          <w:u w:val="single"/>
          <w:lang w:eastAsia="ru-RU" w:bidi="ru-RU"/>
        </w:rPr>
        <w:t>а этапе начальной подготовки:</w:t>
      </w:r>
    </w:p>
    <w:p w:rsidR="00133A6B" w:rsidRDefault="00E94D88" w:rsidP="00133A6B">
      <w:pPr>
        <w:pStyle w:val="ab"/>
        <w:widowControl w:val="0"/>
        <w:numPr>
          <w:ilvl w:val="0"/>
          <w:numId w:val="33"/>
        </w:numPr>
        <w:spacing w:after="0" w:line="322" w:lineRule="exact"/>
        <w:ind w:left="0" w:right="110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формирование устойчивого интереса к занятиям спортом; </w:t>
      </w:r>
    </w:p>
    <w:p w:rsidR="00133A6B" w:rsidRDefault="00E94D88" w:rsidP="00133A6B">
      <w:pPr>
        <w:pStyle w:val="ab"/>
        <w:widowControl w:val="0"/>
        <w:numPr>
          <w:ilvl w:val="0"/>
          <w:numId w:val="33"/>
        </w:numPr>
        <w:spacing w:after="0" w:line="322" w:lineRule="exact"/>
        <w:ind w:left="0" w:right="110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формирование широкого круга двигательных умений и навыков; </w:t>
      </w:r>
    </w:p>
    <w:p w:rsidR="00E94D88" w:rsidRPr="00133A6B" w:rsidRDefault="00E94D88" w:rsidP="00133A6B">
      <w:pPr>
        <w:pStyle w:val="ab"/>
        <w:widowControl w:val="0"/>
        <w:numPr>
          <w:ilvl w:val="0"/>
          <w:numId w:val="33"/>
        </w:numPr>
        <w:spacing w:after="0" w:line="322" w:lineRule="exact"/>
        <w:ind w:left="0" w:right="110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освоение основ техники по виду спорта;</w:t>
      </w:r>
    </w:p>
    <w:p w:rsidR="003926F5" w:rsidRPr="00133A6B" w:rsidRDefault="00E94D88" w:rsidP="00133A6B">
      <w:pPr>
        <w:pStyle w:val="ab"/>
        <w:widowControl w:val="0"/>
        <w:numPr>
          <w:ilvl w:val="0"/>
          <w:numId w:val="33"/>
        </w:numPr>
        <w:spacing w:after="0" w:line="322"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всестороннее гармоничное развитие физических качеств;</w:t>
      </w:r>
    </w:p>
    <w:p w:rsidR="00E94D88" w:rsidRPr="00133A6B" w:rsidRDefault="00E94D88" w:rsidP="00133A6B">
      <w:pPr>
        <w:pStyle w:val="ab"/>
        <w:widowControl w:val="0"/>
        <w:numPr>
          <w:ilvl w:val="0"/>
          <w:numId w:val="33"/>
        </w:numPr>
        <w:spacing w:after="0" w:line="322"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укрепление здоровья спортсменов;</w:t>
      </w:r>
    </w:p>
    <w:p w:rsidR="00E94D88" w:rsidRPr="00133A6B" w:rsidRDefault="00E94D88" w:rsidP="00133A6B">
      <w:pPr>
        <w:pStyle w:val="ab"/>
        <w:widowControl w:val="0"/>
        <w:numPr>
          <w:ilvl w:val="0"/>
          <w:numId w:val="33"/>
        </w:numPr>
        <w:spacing w:after="0" w:line="326"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отбор перспективных юных спортсменов для дальнейших занятий по виду спорта.</w:t>
      </w:r>
    </w:p>
    <w:p w:rsidR="00E94D88" w:rsidRPr="00133A6B" w:rsidRDefault="00133A6B" w:rsidP="00E94D88">
      <w:pPr>
        <w:widowControl w:val="0"/>
        <w:spacing w:after="0" w:line="322" w:lineRule="exact"/>
        <w:ind w:firstLine="660"/>
        <w:rPr>
          <w:rFonts w:ascii="Times New Roman" w:eastAsia="Times New Roman" w:hAnsi="Times New Roman" w:cs="Times New Roman"/>
          <w:bCs/>
          <w:iCs/>
          <w:color w:val="000000"/>
          <w:sz w:val="28"/>
          <w:szCs w:val="28"/>
          <w:u w:val="single"/>
          <w:lang w:eastAsia="ru-RU" w:bidi="ru-RU"/>
        </w:rPr>
      </w:pPr>
      <w:r>
        <w:rPr>
          <w:rFonts w:ascii="Times New Roman" w:eastAsia="Times New Roman" w:hAnsi="Times New Roman" w:cs="Times New Roman"/>
          <w:bCs/>
          <w:iCs/>
          <w:color w:val="000000"/>
          <w:sz w:val="28"/>
          <w:szCs w:val="28"/>
          <w:u w:val="single"/>
          <w:lang w:eastAsia="ru-RU" w:bidi="ru-RU"/>
        </w:rPr>
        <w:t>Н</w:t>
      </w:r>
      <w:r w:rsidR="00E94D88" w:rsidRPr="00133A6B">
        <w:rPr>
          <w:rFonts w:ascii="Times New Roman" w:eastAsia="Times New Roman" w:hAnsi="Times New Roman" w:cs="Times New Roman"/>
          <w:bCs/>
          <w:iCs/>
          <w:color w:val="000000"/>
          <w:sz w:val="28"/>
          <w:szCs w:val="28"/>
          <w:u w:val="single"/>
          <w:lang w:eastAsia="ru-RU" w:bidi="ru-RU"/>
        </w:rPr>
        <w:t>а тренировочном этапе</w:t>
      </w:r>
      <w:r w:rsidR="00E94D88" w:rsidRPr="00133A6B">
        <w:rPr>
          <w:rFonts w:ascii="Times New Roman" w:eastAsia="Times New Roman" w:hAnsi="Times New Roman" w:cs="Times New Roman"/>
          <w:color w:val="000000"/>
          <w:sz w:val="28"/>
          <w:szCs w:val="28"/>
          <w:u w:val="single"/>
          <w:lang w:eastAsia="ru-RU" w:bidi="ru-RU"/>
        </w:rPr>
        <w:t>:</w:t>
      </w:r>
    </w:p>
    <w:p w:rsidR="00E94D88" w:rsidRPr="00133A6B" w:rsidRDefault="00E94D88" w:rsidP="00133A6B">
      <w:pPr>
        <w:pStyle w:val="ab"/>
        <w:widowControl w:val="0"/>
        <w:numPr>
          <w:ilvl w:val="0"/>
          <w:numId w:val="34"/>
        </w:numPr>
        <w:spacing w:after="0" w:line="322"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повышение уровня общей и специальной физической, технической, тактической и психологической подготовки;</w:t>
      </w:r>
    </w:p>
    <w:p w:rsidR="00E94D88" w:rsidRPr="00133A6B" w:rsidRDefault="00E94D88" w:rsidP="00133A6B">
      <w:pPr>
        <w:pStyle w:val="ab"/>
        <w:widowControl w:val="0"/>
        <w:numPr>
          <w:ilvl w:val="0"/>
          <w:numId w:val="34"/>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приобретение опыта и достижение стабильности выступлений на официальных спортивных соревнованиях;</w:t>
      </w:r>
    </w:p>
    <w:p w:rsidR="00E94D88" w:rsidRPr="00133A6B" w:rsidRDefault="00E94D88" w:rsidP="00133A6B">
      <w:pPr>
        <w:pStyle w:val="ab"/>
        <w:widowControl w:val="0"/>
        <w:numPr>
          <w:ilvl w:val="0"/>
          <w:numId w:val="34"/>
        </w:numPr>
        <w:spacing w:after="0" w:line="322"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формирование спортивной мотивации; </w:t>
      </w:r>
    </w:p>
    <w:p w:rsidR="00E94D88" w:rsidRPr="00133A6B" w:rsidRDefault="00E94D88" w:rsidP="00133A6B">
      <w:pPr>
        <w:pStyle w:val="ab"/>
        <w:widowControl w:val="0"/>
        <w:numPr>
          <w:ilvl w:val="0"/>
          <w:numId w:val="34"/>
        </w:numPr>
        <w:spacing w:after="0" w:line="322" w:lineRule="exact"/>
        <w:ind w:left="0" w:firstLine="284"/>
        <w:jc w:val="both"/>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укрепление здоровья спортсменов.</w:t>
      </w:r>
    </w:p>
    <w:p w:rsidR="00E94D88" w:rsidRPr="00133A6B" w:rsidRDefault="00133A6B" w:rsidP="00E94D88">
      <w:pPr>
        <w:widowControl w:val="0"/>
        <w:spacing w:after="0" w:line="322" w:lineRule="exact"/>
        <w:ind w:firstLine="660"/>
        <w:jc w:val="both"/>
        <w:rPr>
          <w:rFonts w:ascii="Times New Roman" w:eastAsia="Times New Roman" w:hAnsi="Times New Roman" w:cs="Times New Roman"/>
          <w:bCs/>
          <w:iCs/>
          <w:color w:val="000000"/>
          <w:sz w:val="28"/>
          <w:szCs w:val="28"/>
          <w:u w:val="single"/>
          <w:lang w:eastAsia="ru-RU" w:bidi="ru-RU"/>
        </w:rPr>
      </w:pPr>
      <w:r>
        <w:rPr>
          <w:rFonts w:ascii="Times New Roman" w:eastAsia="Times New Roman" w:hAnsi="Times New Roman" w:cs="Times New Roman"/>
          <w:bCs/>
          <w:iCs/>
          <w:color w:val="000000"/>
          <w:sz w:val="28"/>
          <w:szCs w:val="28"/>
          <w:u w:val="single"/>
          <w:lang w:eastAsia="ru-RU" w:bidi="ru-RU"/>
        </w:rPr>
        <w:t>Н</w:t>
      </w:r>
      <w:r w:rsidR="00E94D88" w:rsidRPr="00133A6B">
        <w:rPr>
          <w:rFonts w:ascii="Times New Roman" w:eastAsia="Times New Roman" w:hAnsi="Times New Roman" w:cs="Times New Roman"/>
          <w:bCs/>
          <w:iCs/>
          <w:color w:val="000000"/>
          <w:sz w:val="28"/>
          <w:szCs w:val="28"/>
          <w:u w:val="single"/>
          <w:lang w:eastAsia="ru-RU" w:bidi="ru-RU"/>
        </w:rPr>
        <w:t>а этапе совершенствования спортивного мастерства:</w:t>
      </w:r>
    </w:p>
    <w:p w:rsidR="00E94D88" w:rsidRPr="00133A6B" w:rsidRDefault="00E94D88" w:rsidP="00133A6B">
      <w:pPr>
        <w:pStyle w:val="ab"/>
        <w:widowControl w:val="0"/>
        <w:numPr>
          <w:ilvl w:val="0"/>
          <w:numId w:val="35"/>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повышение функциональных возможностей организма спортсменов; </w:t>
      </w:r>
    </w:p>
    <w:p w:rsidR="00E94D88" w:rsidRPr="00133A6B" w:rsidRDefault="00E94D88" w:rsidP="00133A6B">
      <w:pPr>
        <w:pStyle w:val="ab"/>
        <w:widowControl w:val="0"/>
        <w:numPr>
          <w:ilvl w:val="0"/>
          <w:numId w:val="35"/>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совершенствование общих и специальных физических качеств, технической, тактической и психологической подготовки; </w:t>
      </w:r>
    </w:p>
    <w:p w:rsidR="00E94D88" w:rsidRPr="00133A6B" w:rsidRDefault="00E94D88" w:rsidP="00133A6B">
      <w:pPr>
        <w:pStyle w:val="ab"/>
        <w:widowControl w:val="0"/>
        <w:numPr>
          <w:ilvl w:val="0"/>
          <w:numId w:val="35"/>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lastRenderedPageBreak/>
        <w:t xml:space="preserve">стабильность демонстраций высоких спортивных результатов на региональных и всероссийских официальных спортивных соревнованиях; </w:t>
      </w:r>
    </w:p>
    <w:p w:rsidR="00E94D88" w:rsidRPr="00133A6B" w:rsidRDefault="00E94D88" w:rsidP="00133A6B">
      <w:pPr>
        <w:pStyle w:val="ab"/>
        <w:widowControl w:val="0"/>
        <w:numPr>
          <w:ilvl w:val="0"/>
          <w:numId w:val="35"/>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 xml:space="preserve">поддержание высокого уровня спортивной мотивации; </w:t>
      </w:r>
    </w:p>
    <w:p w:rsidR="00E94D88" w:rsidRPr="00133A6B" w:rsidRDefault="00E94D88" w:rsidP="00133A6B">
      <w:pPr>
        <w:pStyle w:val="ab"/>
        <w:widowControl w:val="0"/>
        <w:numPr>
          <w:ilvl w:val="0"/>
          <w:numId w:val="35"/>
        </w:numPr>
        <w:spacing w:after="0" w:line="322" w:lineRule="exact"/>
        <w:ind w:left="0" w:firstLine="284"/>
        <w:rPr>
          <w:rFonts w:ascii="Times New Roman" w:eastAsia="Times New Roman" w:hAnsi="Times New Roman" w:cs="Times New Roman"/>
          <w:color w:val="000000"/>
          <w:sz w:val="28"/>
          <w:szCs w:val="28"/>
          <w:lang w:eastAsia="ru-RU" w:bidi="ru-RU"/>
        </w:rPr>
      </w:pPr>
      <w:r w:rsidRPr="00133A6B">
        <w:rPr>
          <w:rFonts w:ascii="Times New Roman" w:eastAsia="Times New Roman" w:hAnsi="Times New Roman" w:cs="Times New Roman"/>
          <w:color w:val="000000"/>
          <w:sz w:val="28"/>
          <w:szCs w:val="28"/>
          <w:lang w:eastAsia="ru-RU" w:bidi="ru-RU"/>
        </w:rPr>
        <w:t>сохранение здоровья спортсменов.</w:t>
      </w:r>
    </w:p>
    <w:p w:rsidR="00E94D88" w:rsidRPr="00E94D88" w:rsidRDefault="00E94D88" w:rsidP="003926F5">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E94D88">
        <w:rPr>
          <w:rFonts w:ascii="Times New Roman" w:eastAsia="Times New Roman" w:hAnsi="Times New Roman" w:cs="Times New Roman"/>
          <w:color w:val="000000"/>
          <w:sz w:val="28"/>
          <w:szCs w:val="28"/>
          <w:lang w:eastAsia="ru-RU" w:bidi="ru-RU"/>
        </w:rPr>
        <w:t xml:space="preserve">Выполнение требований, предъявляемые к уровню физических (двигательных) способностей и к психологическим качествам поступающих в </w:t>
      </w:r>
      <w:r w:rsidR="00C93F0B">
        <w:rPr>
          <w:rFonts w:ascii="Times New Roman" w:eastAsia="Times New Roman" w:hAnsi="Times New Roman" w:cs="Times New Roman"/>
          <w:color w:val="000000"/>
          <w:sz w:val="28"/>
          <w:szCs w:val="28"/>
          <w:lang w:eastAsia="ru-RU" w:bidi="ru-RU"/>
        </w:rPr>
        <w:t>У</w:t>
      </w:r>
      <w:r w:rsidRPr="00E94D88">
        <w:rPr>
          <w:rFonts w:ascii="Times New Roman" w:eastAsia="Times New Roman" w:hAnsi="Times New Roman" w:cs="Times New Roman"/>
          <w:color w:val="000000"/>
          <w:sz w:val="28"/>
          <w:szCs w:val="28"/>
          <w:lang w:eastAsia="ru-RU" w:bidi="ru-RU"/>
        </w:rPr>
        <w:t>чреждение по каждому этапу спортивной подготовки (приложение 1) дает основание для перевода спортсмена на следующий этап спортивной подготовки. Спортсменам, не выполнившим предъявляемые требования, предоставляется возможность продолжить спортивную подготовку на том же этапе спортивной подготовки один раз.</w:t>
      </w:r>
    </w:p>
    <w:p w:rsidR="00E94D88" w:rsidRDefault="00E94D88" w:rsidP="00E94D88">
      <w:pPr>
        <w:widowControl w:val="0"/>
        <w:spacing w:after="261" w:line="322" w:lineRule="exact"/>
        <w:ind w:firstLine="660"/>
        <w:jc w:val="both"/>
        <w:rPr>
          <w:rFonts w:ascii="Times New Roman" w:eastAsia="Times New Roman" w:hAnsi="Times New Roman" w:cs="Times New Roman"/>
          <w:color w:val="000000"/>
          <w:sz w:val="28"/>
          <w:szCs w:val="28"/>
          <w:lang w:eastAsia="ru-RU" w:bidi="ru-RU"/>
        </w:rPr>
      </w:pPr>
      <w:r w:rsidRPr="00E94D88">
        <w:rPr>
          <w:rFonts w:ascii="Times New Roman" w:eastAsia="Times New Roman" w:hAnsi="Times New Roman" w:cs="Times New Roman"/>
          <w:color w:val="000000"/>
          <w:sz w:val="28"/>
          <w:szCs w:val="28"/>
          <w:lang w:eastAsia="ru-RU" w:bidi="ru-RU"/>
        </w:rPr>
        <w:t>При выполнении зачетных требований необходимо учитывать, что физические качества и телосложение спортсмена оказывают определенное влияние на показатели результативности (</w:t>
      </w:r>
      <w:r w:rsidR="00C110A8">
        <w:rPr>
          <w:rFonts w:ascii="Times New Roman" w:eastAsia="Times New Roman" w:hAnsi="Times New Roman" w:cs="Times New Roman"/>
          <w:color w:val="000000"/>
          <w:sz w:val="28"/>
          <w:szCs w:val="28"/>
          <w:lang w:eastAsia="ru-RU" w:bidi="ru-RU"/>
        </w:rPr>
        <w:t>т</w:t>
      </w:r>
      <w:r w:rsidRPr="00E94D88">
        <w:rPr>
          <w:rFonts w:ascii="Times New Roman" w:eastAsia="Times New Roman" w:hAnsi="Times New Roman" w:cs="Times New Roman"/>
          <w:color w:val="000000"/>
          <w:sz w:val="28"/>
          <w:szCs w:val="28"/>
          <w:lang w:eastAsia="ru-RU" w:bidi="ru-RU"/>
        </w:rPr>
        <w:t>аблиц</w:t>
      </w:r>
      <w:r w:rsidR="00027CA3">
        <w:rPr>
          <w:rFonts w:ascii="Times New Roman" w:eastAsia="Times New Roman" w:hAnsi="Times New Roman" w:cs="Times New Roman"/>
          <w:color w:val="000000"/>
          <w:sz w:val="28"/>
          <w:szCs w:val="28"/>
          <w:lang w:eastAsia="ru-RU" w:bidi="ru-RU"/>
        </w:rPr>
        <w:t>а</w:t>
      </w:r>
      <w:r w:rsidRPr="00E94D88">
        <w:rPr>
          <w:rFonts w:ascii="Times New Roman" w:eastAsia="Times New Roman" w:hAnsi="Times New Roman" w:cs="Times New Roman"/>
          <w:color w:val="000000"/>
          <w:sz w:val="28"/>
          <w:szCs w:val="28"/>
          <w:lang w:eastAsia="ru-RU" w:bidi="ru-RU"/>
        </w:rPr>
        <w:t xml:space="preserve"> 1).</w:t>
      </w:r>
    </w:p>
    <w:p w:rsidR="009026FC" w:rsidRDefault="009026FC" w:rsidP="009026FC">
      <w:pPr>
        <w:widowControl w:val="0"/>
        <w:spacing w:after="261" w:line="322" w:lineRule="exact"/>
        <w:ind w:firstLine="660"/>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1</w:t>
      </w:r>
    </w:p>
    <w:p w:rsidR="00C110A8"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9026FC">
        <w:rPr>
          <w:rFonts w:ascii="Times New Roman" w:eastAsiaTheme="minorEastAsia" w:hAnsi="Times New Roman" w:cs="Times New Roman"/>
          <w:b/>
          <w:sz w:val="28"/>
          <w:szCs w:val="28"/>
          <w:lang w:eastAsia="ru-RU"/>
        </w:rPr>
        <w:t xml:space="preserve">Влияние физических качеств и телосложения </w:t>
      </w:r>
    </w:p>
    <w:p w:rsidR="009026FC"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9026FC">
        <w:rPr>
          <w:rFonts w:ascii="Times New Roman" w:eastAsiaTheme="minorEastAsia" w:hAnsi="Times New Roman" w:cs="Times New Roman"/>
          <w:b/>
          <w:sz w:val="28"/>
          <w:szCs w:val="28"/>
          <w:lang w:eastAsia="ru-RU"/>
        </w:rPr>
        <w:t>на результативность по вид</w:t>
      </w:r>
      <w:r>
        <w:rPr>
          <w:rFonts w:ascii="Times New Roman" w:eastAsiaTheme="minorEastAsia" w:hAnsi="Times New Roman" w:cs="Times New Roman"/>
          <w:b/>
          <w:sz w:val="28"/>
          <w:szCs w:val="28"/>
          <w:lang w:eastAsia="ru-RU"/>
        </w:rPr>
        <w:t>ам</w:t>
      </w:r>
      <w:r w:rsidRPr="009026FC">
        <w:rPr>
          <w:rFonts w:ascii="Times New Roman" w:eastAsiaTheme="minorEastAsia" w:hAnsi="Times New Roman" w:cs="Times New Roman"/>
          <w:b/>
          <w:sz w:val="28"/>
          <w:szCs w:val="28"/>
          <w:lang w:eastAsia="ru-RU"/>
        </w:rPr>
        <w:t xml:space="preserve"> спорта </w:t>
      </w:r>
    </w:p>
    <w:p w:rsidR="009026FC" w:rsidRPr="009026FC"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bl>
      <w:tblPr>
        <w:tblW w:w="0" w:type="auto"/>
        <w:jc w:val="center"/>
        <w:tblCellSpacing w:w="5" w:type="nil"/>
        <w:tblInd w:w="75" w:type="dxa"/>
        <w:tblLayout w:type="fixed"/>
        <w:tblCellMar>
          <w:left w:w="75" w:type="dxa"/>
          <w:right w:w="75" w:type="dxa"/>
        </w:tblCellMar>
        <w:tblLook w:val="0000" w:firstRow="0" w:lastRow="0" w:firstColumn="0" w:lastColumn="0" w:noHBand="0" w:noVBand="0"/>
      </w:tblPr>
      <w:tblGrid>
        <w:gridCol w:w="5530"/>
        <w:gridCol w:w="2976"/>
      </w:tblGrid>
      <w:tr w:rsidR="009026FC" w:rsidRPr="00C110A8" w:rsidTr="00BA4DE3">
        <w:trPr>
          <w:tblCellSpacing w:w="5" w:type="nil"/>
          <w:jc w:val="center"/>
        </w:trPr>
        <w:tc>
          <w:tcPr>
            <w:tcW w:w="5530" w:type="dxa"/>
            <w:tcBorders>
              <w:top w:val="single" w:sz="4" w:space="0" w:color="auto"/>
              <w:left w:val="single" w:sz="4" w:space="0" w:color="auto"/>
              <w:bottom w:val="single" w:sz="4" w:space="0" w:color="auto"/>
              <w:right w:val="single" w:sz="4" w:space="0" w:color="auto"/>
            </w:tcBorders>
          </w:tcPr>
          <w:p w:rsidR="009026FC" w:rsidRPr="00C110A8"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Физические качества и телосложение</w:t>
            </w:r>
          </w:p>
        </w:tc>
        <w:tc>
          <w:tcPr>
            <w:tcW w:w="2976" w:type="dxa"/>
            <w:tcBorders>
              <w:top w:val="single" w:sz="4" w:space="0" w:color="auto"/>
              <w:left w:val="single" w:sz="4" w:space="0" w:color="auto"/>
              <w:bottom w:val="single" w:sz="4" w:space="0" w:color="auto"/>
              <w:right w:val="single" w:sz="4" w:space="0" w:color="auto"/>
            </w:tcBorders>
          </w:tcPr>
          <w:p w:rsidR="009026FC" w:rsidRPr="00C110A8"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Уровень влияния</w:t>
            </w:r>
          </w:p>
        </w:tc>
      </w:tr>
      <w:tr w:rsidR="009026FC" w:rsidRPr="00C110A8" w:rsidTr="009026FC">
        <w:trPr>
          <w:tblCellSpacing w:w="5" w:type="nil"/>
          <w:jc w:val="center"/>
        </w:trPr>
        <w:tc>
          <w:tcPr>
            <w:tcW w:w="8506" w:type="dxa"/>
            <w:gridSpan w:val="2"/>
            <w:tcBorders>
              <w:left w:val="single" w:sz="4" w:space="0" w:color="auto"/>
              <w:bottom w:val="single" w:sz="4" w:space="0" w:color="auto"/>
              <w:right w:val="single" w:sz="4" w:space="0" w:color="auto"/>
            </w:tcBorders>
          </w:tcPr>
          <w:tbl>
            <w:tblPr>
              <w:tblW w:w="0" w:type="auto"/>
              <w:jc w:val="center"/>
              <w:tblCellSpacing w:w="5" w:type="nil"/>
              <w:tblInd w:w="75" w:type="dxa"/>
              <w:tblLayout w:type="fixed"/>
              <w:tblCellMar>
                <w:left w:w="75" w:type="dxa"/>
                <w:right w:w="75" w:type="dxa"/>
              </w:tblCellMar>
              <w:tblLook w:val="0000" w:firstRow="0" w:lastRow="0" w:firstColumn="0" w:lastColumn="0" w:noHBand="0" w:noVBand="0"/>
            </w:tblPr>
            <w:tblGrid>
              <w:gridCol w:w="5530"/>
              <w:gridCol w:w="2976"/>
            </w:tblGrid>
            <w:tr w:rsidR="00FA5D9F" w:rsidRPr="00C110A8" w:rsidTr="00AD4A5C">
              <w:trPr>
                <w:tblCellSpacing w:w="5" w:type="nil"/>
                <w:jc w:val="center"/>
              </w:trPr>
              <w:tc>
                <w:tcPr>
                  <w:tcW w:w="8506" w:type="dxa"/>
                  <w:gridSpan w:val="2"/>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ЛЫЖНЫЕ ГОНКИ</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Скоростные способности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3</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Мышечная сила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2</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Вестибулярная устойчивость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3</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Выносливость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2</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Гибкость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1</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Координационные способности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3</w:t>
                  </w:r>
                </w:p>
              </w:tc>
            </w:tr>
            <w:tr w:rsidR="00FA5D9F" w:rsidRPr="00C110A8" w:rsidTr="00AD4A5C">
              <w:trPr>
                <w:tblCellSpacing w:w="5" w:type="nil"/>
                <w:jc w:val="center"/>
              </w:trPr>
              <w:tc>
                <w:tcPr>
                  <w:tcW w:w="5530"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110A8">
                    <w:rPr>
                      <w:rFonts w:ascii="Times New Roman" w:eastAsiaTheme="minorEastAsia" w:hAnsi="Times New Roman" w:cs="Times New Roman"/>
                      <w:sz w:val="24"/>
                      <w:szCs w:val="24"/>
                      <w:lang w:eastAsia="ru-RU"/>
                    </w:rPr>
                    <w:t xml:space="preserve">Телосложение                                     </w:t>
                  </w:r>
                </w:p>
              </w:tc>
              <w:tc>
                <w:tcPr>
                  <w:tcW w:w="2976" w:type="dxa"/>
                  <w:tcBorders>
                    <w:left w:val="single" w:sz="4" w:space="0" w:color="auto"/>
                    <w:bottom w:val="single" w:sz="4" w:space="0" w:color="auto"/>
                    <w:right w:val="single" w:sz="4" w:space="0" w:color="auto"/>
                  </w:tcBorders>
                </w:tcPr>
                <w:p w:rsidR="00FA5D9F" w:rsidRPr="00C110A8" w:rsidRDefault="00FA5D9F" w:rsidP="00AD4A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bl>
          <w:p w:rsidR="009026FC" w:rsidRPr="00C110A8" w:rsidRDefault="009026FC" w:rsidP="009026F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9026FC" w:rsidRPr="009026FC" w:rsidRDefault="009026FC" w:rsidP="009026FC">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9026FC" w:rsidRPr="009026FC" w:rsidRDefault="009026FC" w:rsidP="009026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026FC">
        <w:rPr>
          <w:rFonts w:ascii="Times New Roman" w:eastAsiaTheme="minorEastAsia" w:hAnsi="Times New Roman" w:cs="Times New Roman"/>
          <w:sz w:val="28"/>
          <w:szCs w:val="28"/>
          <w:lang w:eastAsia="ru-RU"/>
        </w:rPr>
        <w:t>Условные обозначения:</w:t>
      </w:r>
    </w:p>
    <w:p w:rsidR="009026FC" w:rsidRPr="009026FC" w:rsidRDefault="009026FC" w:rsidP="009026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026FC">
        <w:rPr>
          <w:rFonts w:ascii="Times New Roman" w:eastAsiaTheme="minorEastAsia" w:hAnsi="Times New Roman" w:cs="Times New Roman"/>
          <w:sz w:val="28"/>
          <w:szCs w:val="28"/>
          <w:lang w:eastAsia="ru-RU"/>
        </w:rPr>
        <w:t>3 - значительное влияние;</w:t>
      </w:r>
    </w:p>
    <w:p w:rsidR="009026FC" w:rsidRPr="009026FC" w:rsidRDefault="009026FC" w:rsidP="009026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026FC">
        <w:rPr>
          <w:rFonts w:ascii="Times New Roman" w:eastAsiaTheme="minorEastAsia" w:hAnsi="Times New Roman" w:cs="Times New Roman"/>
          <w:sz w:val="28"/>
          <w:szCs w:val="28"/>
          <w:lang w:eastAsia="ru-RU"/>
        </w:rPr>
        <w:t>2 - среднее влияние;</w:t>
      </w:r>
    </w:p>
    <w:p w:rsidR="009026FC" w:rsidRPr="009026FC" w:rsidRDefault="009026FC" w:rsidP="009026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026FC">
        <w:rPr>
          <w:rFonts w:ascii="Times New Roman" w:eastAsiaTheme="minorEastAsia" w:hAnsi="Times New Roman" w:cs="Times New Roman"/>
          <w:sz w:val="28"/>
          <w:szCs w:val="28"/>
          <w:lang w:eastAsia="ru-RU"/>
        </w:rPr>
        <w:t>1 - незначительное влияние.</w:t>
      </w:r>
    </w:p>
    <w:p w:rsidR="00BA4DE3" w:rsidRDefault="00BA4DE3" w:rsidP="008D3486">
      <w:pPr>
        <w:pStyle w:val="a3"/>
        <w:jc w:val="center"/>
        <w:rPr>
          <w:rFonts w:ascii="Times New Roman" w:hAnsi="Times New Roman" w:cs="Times New Roman"/>
          <w:b/>
          <w:sz w:val="28"/>
          <w:szCs w:val="28"/>
          <w:lang w:eastAsia="ru-RU" w:bidi="ru-RU"/>
        </w:rPr>
      </w:pPr>
    </w:p>
    <w:p w:rsidR="00C93F0B" w:rsidRPr="008D3486" w:rsidRDefault="00C110A8" w:rsidP="008D3486">
      <w:pPr>
        <w:pStyle w:val="a3"/>
        <w:jc w:val="center"/>
        <w:rPr>
          <w:rFonts w:ascii="Times New Roman" w:hAnsi="Times New Roman" w:cs="Times New Roman"/>
          <w:b/>
          <w:sz w:val="28"/>
          <w:szCs w:val="28"/>
          <w:lang w:eastAsia="ru-RU" w:bidi="ru-RU"/>
        </w:rPr>
      </w:pPr>
      <w:r>
        <w:rPr>
          <w:rFonts w:ascii="Times New Roman" w:hAnsi="Times New Roman" w:cs="Times New Roman"/>
          <w:b/>
          <w:sz w:val="28"/>
          <w:szCs w:val="28"/>
          <w:lang w:eastAsia="ru-RU" w:bidi="ru-RU"/>
        </w:rPr>
        <w:t xml:space="preserve">3. </w:t>
      </w:r>
      <w:r w:rsidR="008D3486" w:rsidRPr="008D3486">
        <w:rPr>
          <w:rFonts w:ascii="Times New Roman" w:hAnsi="Times New Roman" w:cs="Times New Roman"/>
          <w:b/>
          <w:sz w:val="28"/>
          <w:szCs w:val="28"/>
          <w:lang w:eastAsia="ru-RU" w:bidi="ru-RU"/>
        </w:rPr>
        <w:t>Заключительные положения</w:t>
      </w:r>
    </w:p>
    <w:p w:rsidR="008D3486" w:rsidRPr="008D3486" w:rsidRDefault="008D3486" w:rsidP="008D3486">
      <w:pPr>
        <w:pStyle w:val="a3"/>
        <w:jc w:val="center"/>
        <w:rPr>
          <w:rFonts w:ascii="Times New Roman" w:hAnsi="Times New Roman" w:cs="Times New Roman"/>
          <w:b/>
          <w:sz w:val="16"/>
          <w:szCs w:val="16"/>
          <w:lang w:eastAsia="ru-RU" w:bidi="ru-RU"/>
        </w:rPr>
      </w:pPr>
    </w:p>
    <w:p w:rsidR="002033A1" w:rsidRPr="00C110A8" w:rsidRDefault="002033A1" w:rsidP="00C110A8">
      <w:pPr>
        <w:pStyle w:val="a3"/>
        <w:ind w:firstLine="709"/>
        <w:jc w:val="both"/>
        <w:rPr>
          <w:rFonts w:ascii="Times New Roman" w:hAnsi="Times New Roman" w:cs="Times New Roman"/>
          <w:sz w:val="28"/>
          <w:szCs w:val="28"/>
        </w:rPr>
      </w:pPr>
      <w:r w:rsidRPr="00C110A8">
        <w:rPr>
          <w:rFonts w:ascii="Times New Roman" w:hAnsi="Times New Roman" w:cs="Times New Roman"/>
          <w:sz w:val="28"/>
          <w:szCs w:val="28"/>
        </w:rPr>
        <w:t>Принципы, которые необходимо соблюдать при отборе спортсменов:</w:t>
      </w:r>
    </w:p>
    <w:p w:rsidR="002033A1" w:rsidRPr="00C110A8" w:rsidRDefault="002033A1" w:rsidP="00C110A8">
      <w:pPr>
        <w:pStyle w:val="a3"/>
        <w:ind w:firstLine="709"/>
        <w:jc w:val="both"/>
        <w:rPr>
          <w:rFonts w:ascii="Times New Roman" w:hAnsi="Times New Roman" w:cs="Times New Roman"/>
          <w:sz w:val="28"/>
          <w:szCs w:val="28"/>
        </w:rPr>
      </w:pPr>
      <w:r w:rsidRPr="00C110A8">
        <w:rPr>
          <w:rFonts w:ascii="Times New Roman" w:hAnsi="Times New Roman" w:cs="Times New Roman"/>
          <w:sz w:val="28"/>
          <w:szCs w:val="28"/>
        </w:rPr>
        <w:t>- общая гласность (всем заинтересованным лицам должны быть известны критерии отбора, сроки завершения отбора и сроки объявления решения)</w:t>
      </w:r>
      <w:r w:rsidR="00C110A8">
        <w:rPr>
          <w:rFonts w:ascii="Times New Roman" w:hAnsi="Times New Roman" w:cs="Times New Roman"/>
          <w:sz w:val="28"/>
          <w:szCs w:val="28"/>
        </w:rPr>
        <w:t>;</w:t>
      </w:r>
    </w:p>
    <w:p w:rsidR="002033A1" w:rsidRPr="00C110A8" w:rsidRDefault="002033A1" w:rsidP="00C110A8">
      <w:pPr>
        <w:pStyle w:val="a3"/>
        <w:ind w:firstLine="709"/>
        <w:jc w:val="both"/>
        <w:rPr>
          <w:rFonts w:ascii="Times New Roman" w:hAnsi="Times New Roman" w:cs="Times New Roman"/>
          <w:sz w:val="28"/>
          <w:szCs w:val="28"/>
        </w:rPr>
      </w:pPr>
      <w:r w:rsidRPr="00C110A8">
        <w:rPr>
          <w:rFonts w:ascii="Times New Roman" w:hAnsi="Times New Roman" w:cs="Times New Roman"/>
          <w:sz w:val="28"/>
          <w:szCs w:val="28"/>
        </w:rPr>
        <w:t>- обеспечение равных возможностей для всех претендентов на звание кандидатов в сборную команд</w:t>
      </w:r>
      <w:r w:rsidR="008D3486" w:rsidRPr="00C110A8">
        <w:rPr>
          <w:rFonts w:ascii="Times New Roman" w:hAnsi="Times New Roman" w:cs="Times New Roman"/>
          <w:sz w:val="28"/>
          <w:szCs w:val="28"/>
        </w:rPr>
        <w:t>у</w:t>
      </w:r>
      <w:r w:rsidRPr="00C110A8">
        <w:rPr>
          <w:rFonts w:ascii="Times New Roman" w:hAnsi="Times New Roman" w:cs="Times New Roman"/>
          <w:sz w:val="28"/>
          <w:szCs w:val="28"/>
        </w:rPr>
        <w:t xml:space="preserve"> (система привлечения спортсменов к участию в тренировочных сборах, допуска к соревнованиям, система проведения самих соревнований)</w:t>
      </w:r>
      <w:r w:rsidR="00C110A8">
        <w:rPr>
          <w:rFonts w:ascii="Times New Roman" w:hAnsi="Times New Roman" w:cs="Times New Roman"/>
          <w:sz w:val="28"/>
          <w:szCs w:val="28"/>
        </w:rPr>
        <w:t>;</w:t>
      </w:r>
    </w:p>
    <w:p w:rsidR="002033A1" w:rsidRPr="00C110A8" w:rsidRDefault="002033A1" w:rsidP="00C110A8">
      <w:pPr>
        <w:pStyle w:val="a3"/>
        <w:ind w:firstLine="709"/>
        <w:jc w:val="both"/>
        <w:rPr>
          <w:rFonts w:ascii="Times New Roman" w:hAnsi="Times New Roman" w:cs="Times New Roman"/>
          <w:sz w:val="28"/>
          <w:szCs w:val="28"/>
        </w:rPr>
      </w:pPr>
      <w:r w:rsidRPr="00C110A8">
        <w:rPr>
          <w:rFonts w:ascii="Times New Roman" w:hAnsi="Times New Roman" w:cs="Times New Roman"/>
          <w:sz w:val="28"/>
          <w:szCs w:val="28"/>
        </w:rPr>
        <w:t>- стимуляция спортсменов к достижению высоких результатов (спортсмен должен стремиться показать наивысшие результаты в главных соревнованиях тренировочного года)</w:t>
      </w:r>
      <w:r w:rsidR="00C110A8">
        <w:rPr>
          <w:rFonts w:ascii="Times New Roman" w:hAnsi="Times New Roman" w:cs="Times New Roman"/>
          <w:sz w:val="28"/>
          <w:szCs w:val="28"/>
        </w:rPr>
        <w:t>;</w:t>
      </w:r>
    </w:p>
    <w:p w:rsidR="002033A1" w:rsidRPr="00F569B9" w:rsidRDefault="002033A1" w:rsidP="00C110A8">
      <w:pPr>
        <w:pStyle w:val="a3"/>
        <w:ind w:firstLine="709"/>
        <w:jc w:val="both"/>
        <w:rPr>
          <w:lang w:eastAsia="ru-RU"/>
        </w:rPr>
      </w:pPr>
      <w:r w:rsidRPr="00C110A8">
        <w:rPr>
          <w:rFonts w:ascii="Times New Roman" w:hAnsi="Times New Roman" w:cs="Times New Roman"/>
          <w:sz w:val="28"/>
          <w:szCs w:val="28"/>
        </w:rPr>
        <w:t>- особую значимость при отборе кандидатов в сборные команды приобретают нравственные качества, которые характеризуются уровнем моральной, интеллектуальной, эстетической и волевой подготовленности</w:t>
      </w:r>
      <w:r w:rsidRPr="003926F5">
        <w:rPr>
          <w:lang w:eastAsia="ru-RU"/>
        </w:rPr>
        <w:t>.</w:t>
      </w:r>
    </w:p>
    <w:p w:rsidR="002033A1" w:rsidRDefault="002033A1" w:rsidP="002033A1">
      <w:pPr>
        <w:shd w:val="clear" w:color="auto" w:fill="FFFFFF"/>
        <w:spacing w:before="144" w:after="288" w:line="306" w:lineRule="atLeast"/>
        <w:jc w:val="center"/>
        <w:rPr>
          <w:rFonts w:ascii="Times New Roman" w:eastAsia="Times New Roman" w:hAnsi="Times New Roman" w:cs="Times New Roman"/>
          <w:b/>
          <w:bCs/>
          <w:sz w:val="28"/>
          <w:szCs w:val="28"/>
          <w:lang w:eastAsia="ru-RU"/>
        </w:rPr>
      </w:pPr>
    </w:p>
    <w:p w:rsidR="00C110A8" w:rsidRDefault="00C110A8" w:rsidP="00CF6079">
      <w:pPr>
        <w:shd w:val="clear" w:color="auto" w:fill="FFFFFF"/>
        <w:spacing w:after="0" w:line="293" w:lineRule="atLeast"/>
        <w:jc w:val="right"/>
        <w:rPr>
          <w:rFonts w:ascii="Times New Roman" w:eastAsia="Times New Roman" w:hAnsi="Times New Roman" w:cs="Times New Roman"/>
          <w:color w:val="000000"/>
          <w:sz w:val="28"/>
          <w:szCs w:val="28"/>
          <w:lang w:eastAsia="ru-RU"/>
        </w:rPr>
      </w:pPr>
    </w:p>
    <w:p w:rsidR="00CF6079" w:rsidRPr="00CF6079" w:rsidRDefault="00CF6079" w:rsidP="00CF6079">
      <w:pPr>
        <w:shd w:val="clear" w:color="auto" w:fill="FFFFFF"/>
        <w:spacing w:after="0" w:line="293" w:lineRule="atLeast"/>
        <w:jc w:val="right"/>
        <w:rPr>
          <w:rFonts w:ascii="Times New Roman" w:eastAsia="Times New Roman" w:hAnsi="Times New Roman" w:cs="Times New Roman"/>
          <w:color w:val="000000"/>
          <w:sz w:val="28"/>
          <w:szCs w:val="28"/>
          <w:lang w:eastAsia="ru-RU"/>
        </w:rPr>
      </w:pPr>
      <w:r w:rsidRPr="00CF6079">
        <w:rPr>
          <w:rFonts w:ascii="Times New Roman" w:eastAsia="Times New Roman" w:hAnsi="Times New Roman" w:cs="Times New Roman"/>
          <w:color w:val="000000"/>
          <w:sz w:val="28"/>
          <w:szCs w:val="28"/>
          <w:lang w:eastAsia="ru-RU"/>
        </w:rPr>
        <w:t>Приложение 1</w:t>
      </w:r>
    </w:p>
    <w:p w:rsidR="00CF6079" w:rsidRPr="003A4C1D" w:rsidRDefault="00CF6079" w:rsidP="003A4C1D">
      <w:pPr>
        <w:pStyle w:val="a3"/>
        <w:rPr>
          <w:rFonts w:ascii="Times New Roman" w:hAnsi="Times New Roman" w:cs="Times New Roman"/>
          <w:sz w:val="16"/>
          <w:szCs w:val="16"/>
          <w:lang w:eastAsia="ru-RU"/>
        </w:rPr>
      </w:pPr>
    </w:p>
    <w:p w:rsidR="00CF6079" w:rsidRDefault="00CF6079" w:rsidP="00CF6079">
      <w:pPr>
        <w:pStyle w:val="ab"/>
        <w:widowControl w:val="0"/>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Комплексы контрольных упражнений</w:t>
      </w:r>
    </w:p>
    <w:p w:rsidR="00FA5D9F" w:rsidRDefault="00FA5D9F" w:rsidP="00CF6079">
      <w:pPr>
        <w:pStyle w:val="ab"/>
        <w:widowControl w:val="0"/>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p>
    <w:p w:rsidR="00826FA5" w:rsidRPr="00C110A8" w:rsidRDefault="00FA5D9F" w:rsidP="00826FA5">
      <w:pPr>
        <w:pStyle w:val="ab"/>
        <w:spacing w:after="0" w:line="240" w:lineRule="auto"/>
        <w:ind w:left="0"/>
        <w:jc w:val="center"/>
        <w:rPr>
          <w:rFonts w:ascii="Times New Roman" w:eastAsia="Times New Roman" w:hAnsi="Times New Roman" w:cs="Times New Roman"/>
          <w:sz w:val="28"/>
          <w:szCs w:val="28"/>
        </w:rPr>
      </w:pPr>
      <w:r>
        <w:rPr>
          <w:rFonts w:ascii="Times New Roman" w:hAnsi="Times New Roman" w:cs="Times New Roman"/>
          <w:b/>
          <w:sz w:val="28"/>
          <w:szCs w:val="28"/>
        </w:rPr>
        <w:t>ЛЫЖНЫЕ ГОНКИ</w:t>
      </w:r>
    </w:p>
    <w:p w:rsidR="00826FA5" w:rsidRPr="00F7238E" w:rsidRDefault="00826FA5" w:rsidP="00826FA5">
      <w:pPr>
        <w:spacing w:after="0" w:line="240" w:lineRule="auto"/>
        <w:jc w:val="center"/>
        <w:rPr>
          <w:rFonts w:ascii="Times New Roman" w:eastAsia="Times New Roman" w:hAnsi="Times New Roman" w:cs="Times New Roman"/>
          <w:sz w:val="28"/>
          <w:szCs w:val="28"/>
        </w:rPr>
      </w:pPr>
      <w:r w:rsidRPr="00F7238E">
        <w:rPr>
          <w:rFonts w:ascii="Times New Roman" w:eastAsia="Times New Roman" w:hAnsi="Times New Roman" w:cs="Times New Roman"/>
          <w:sz w:val="28"/>
          <w:szCs w:val="28"/>
        </w:rPr>
        <w:t xml:space="preserve">Нормативы общей физической и специальной физической подготовки </w:t>
      </w:r>
    </w:p>
    <w:p w:rsidR="00826FA5" w:rsidRPr="00F7238E" w:rsidRDefault="00826FA5" w:rsidP="00826FA5">
      <w:pPr>
        <w:spacing w:after="0" w:line="240" w:lineRule="auto"/>
        <w:jc w:val="center"/>
        <w:rPr>
          <w:rFonts w:ascii="Times New Roman" w:eastAsia="Times New Roman" w:hAnsi="Times New Roman" w:cs="Times New Roman"/>
          <w:sz w:val="28"/>
          <w:szCs w:val="28"/>
        </w:rPr>
      </w:pPr>
      <w:r w:rsidRPr="00F7238E">
        <w:rPr>
          <w:rFonts w:ascii="Times New Roman" w:eastAsia="Times New Roman" w:hAnsi="Times New Roman" w:cs="Times New Roman"/>
          <w:sz w:val="28"/>
          <w:szCs w:val="28"/>
        </w:rPr>
        <w:t>для зачисления в группы на этапе начальной подготовки</w:t>
      </w:r>
    </w:p>
    <w:p w:rsidR="00826FA5" w:rsidRPr="003A4C1D" w:rsidRDefault="00826FA5" w:rsidP="00826FA5">
      <w:pPr>
        <w:widowControl w:val="0"/>
        <w:autoSpaceDE w:val="0"/>
        <w:autoSpaceDN w:val="0"/>
        <w:adjustRightInd w:val="0"/>
        <w:spacing w:after="0" w:line="240" w:lineRule="auto"/>
        <w:jc w:val="center"/>
        <w:rPr>
          <w:rFonts w:ascii="Arial" w:eastAsiaTheme="minorEastAsia" w:hAnsi="Arial" w:cs="Arial"/>
          <w:sz w:val="16"/>
          <w:szCs w:val="16"/>
          <w:lang w:eastAsia="ru-RU"/>
        </w:rPr>
      </w:pPr>
    </w:p>
    <w:tbl>
      <w:tblPr>
        <w:tblStyle w:val="26"/>
        <w:tblW w:w="9626" w:type="dxa"/>
        <w:jc w:val="center"/>
        <w:tblInd w:w="-176" w:type="dxa"/>
        <w:tblLook w:val="04A0" w:firstRow="1" w:lastRow="0" w:firstColumn="1" w:lastColumn="0" w:noHBand="0" w:noVBand="1"/>
      </w:tblPr>
      <w:tblGrid>
        <w:gridCol w:w="2608"/>
        <w:gridCol w:w="3616"/>
        <w:gridCol w:w="3402"/>
      </w:tblGrid>
      <w:tr w:rsidR="00826FA5" w:rsidRPr="00F7238E" w:rsidTr="00AD4A5C">
        <w:trPr>
          <w:trHeight w:val="315"/>
          <w:jc w:val="center"/>
        </w:trPr>
        <w:tc>
          <w:tcPr>
            <w:tcW w:w="2608" w:type="dxa"/>
            <w:vMerge w:val="restart"/>
          </w:tcPr>
          <w:p w:rsidR="00826FA5" w:rsidRPr="00C110A8" w:rsidRDefault="00826FA5" w:rsidP="00AD4A5C">
            <w:pPr>
              <w:contextualSpacing/>
              <w:jc w:val="center"/>
              <w:rPr>
                <w:rFonts w:ascii="Times New Roman" w:hAnsi="Times New Roman" w:cs="Times New Roman"/>
                <w:sz w:val="28"/>
                <w:szCs w:val="28"/>
                <w:lang w:eastAsia="ru-RU"/>
              </w:rPr>
            </w:pPr>
            <w:r w:rsidRPr="00C110A8">
              <w:rPr>
                <w:rFonts w:ascii="Times New Roman" w:eastAsiaTheme="minorEastAsia" w:hAnsi="Times New Roman" w:cs="Times New Roman"/>
                <w:sz w:val="24"/>
                <w:szCs w:val="24"/>
                <w:lang w:eastAsia="ru-RU"/>
              </w:rPr>
              <w:t xml:space="preserve">Развиваемое     </w:t>
            </w:r>
            <w:r w:rsidRPr="00C110A8">
              <w:rPr>
                <w:rFonts w:ascii="Times New Roman" w:eastAsiaTheme="minorEastAsia" w:hAnsi="Times New Roman" w:cs="Times New Roman"/>
                <w:sz w:val="24"/>
                <w:szCs w:val="24"/>
                <w:lang w:eastAsia="ru-RU"/>
              </w:rPr>
              <w:br/>
              <w:t>физическое качество</w:t>
            </w:r>
          </w:p>
        </w:tc>
        <w:tc>
          <w:tcPr>
            <w:tcW w:w="7018" w:type="dxa"/>
            <w:gridSpan w:val="2"/>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Контрольные упражнения (тесты)</w:t>
            </w:r>
          </w:p>
        </w:tc>
      </w:tr>
      <w:tr w:rsidR="00826FA5" w:rsidRPr="00F7238E" w:rsidTr="00AD4A5C">
        <w:trPr>
          <w:trHeight w:val="330"/>
          <w:jc w:val="center"/>
        </w:trPr>
        <w:tc>
          <w:tcPr>
            <w:tcW w:w="2608" w:type="dxa"/>
            <w:vMerge/>
          </w:tcPr>
          <w:p w:rsidR="00826FA5" w:rsidRPr="00C110A8" w:rsidRDefault="00826FA5" w:rsidP="00AD4A5C">
            <w:pPr>
              <w:contextualSpacing/>
              <w:jc w:val="center"/>
              <w:rPr>
                <w:rFonts w:ascii="Times New Roman" w:hAnsi="Times New Roman" w:cs="Times New Roman"/>
                <w:sz w:val="28"/>
                <w:szCs w:val="28"/>
                <w:lang w:eastAsia="ru-RU"/>
              </w:rPr>
            </w:pPr>
          </w:p>
        </w:tc>
        <w:tc>
          <w:tcPr>
            <w:tcW w:w="3616" w:type="dxa"/>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юноши</w:t>
            </w:r>
          </w:p>
        </w:tc>
        <w:tc>
          <w:tcPr>
            <w:tcW w:w="3402" w:type="dxa"/>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девушки</w:t>
            </w:r>
          </w:p>
        </w:tc>
      </w:tr>
      <w:tr w:rsidR="00826FA5" w:rsidRPr="00F7238E" w:rsidTr="00AD4A5C">
        <w:trPr>
          <w:jc w:val="center"/>
        </w:trPr>
        <w:tc>
          <w:tcPr>
            <w:tcW w:w="2608"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Быстрота</w:t>
            </w:r>
          </w:p>
        </w:tc>
        <w:tc>
          <w:tcPr>
            <w:tcW w:w="3616"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Бег на 30 м (не более 6,0 с)</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Бег 30 м (не более 6,5 с)</w:t>
            </w:r>
          </w:p>
        </w:tc>
      </w:tr>
      <w:tr w:rsidR="00826FA5" w:rsidRPr="00F7238E" w:rsidTr="00AD4A5C">
        <w:trPr>
          <w:trHeight w:val="547"/>
          <w:jc w:val="center"/>
        </w:trPr>
        <w:tc>
          <w:tcPr>
            <w:tcW w:w="2608"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Координация</w:t>
            </w:r>
          </w:p>
        </w:tc>
        <w:tc>
          <w:tcPr>
            <w:tcW w:w="3616"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Челночный бег 6х5 м </w:t>
            </w:r>
          </w:p>
          <w:p w:rsidR="00826FA5" w:rsidRPr="00F7238E" w:rsidRDefault="00826FA5" w:rsidP="00AD4A5C">
            <w:pPr>
              <w:contextualSpacing/>
              <w:jc w:val="both"/>
              <w:rPr>
                <w:sz w:val="28"/>
                <w:szCs w:val="28"/>
                <w:lang w:eastAsia="ru-RU"/>
              </w:rPr>
            </w:pPr>
            <w:r w:rsidRPr="00F7238E">
              <w:rPr>
                <w:rFonts w:ascii="Times New Roman" w:hAnsi="Times New Roman" w:cs="Times New Roman"/>
                <w:sz w:val="28"/>
                <w:szCs w:val="28"/>
                <w:lang w:eastAsia="ru-RU"/>
              </w:rPr>
              <w:t>(не более 12 с)</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Челночный бег 6х5 м </w:t>
            </w:r>
          </w:p>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(не более 13,5 с)</w:t>
            </w:r>
          </w:p>
        </w:tc>
      </w:tr>
      <w:tr w:rsidR="00826FA5" w:rsidRPr="00F7238E" w:rsidTr="00AD4A5C">
        <w:trPr>
          <w:trHeight w:val="330"/>
          <w:jc w:val="center"/>
        </w:trPr>
        <w:tc>
          <w:tcPr>
            <w:tcW w:w="2608" w:type="dxa"/>
            <w:vMerge w:val="restart"/>
          </w:tcPr>
          <w:p w:rsidR="00826FA5" w:rsidRPr="00F7238E" w:rsidRDefault="00826FA5" w:rsidP="00AD4A5C">
            <w:pPr>
              <w:contextualSpacing/>
              <w:jc w:val="center"/>
              <w:rPr>
                <w:rFonts w:ascii="Times New Roman" w:hAnsi="Times New Roman" w:cs="Times New Roman"/>
                <w:sz w:val="28"/>
                <w:szCs w:val="28"/>
                <w:lang w:eastAsia="ru-RU"/>
              </w:rPr>
            </w:pPr>
            <w:r w:rsidRPr="00F7238E">
              <w:rPr>
                <w:rFonts w:ascii="Times New Roman" w:hAnsi="Times New Roman" w:cs="Times New Roman"/>
                <w:sz w:val="28"/>
                <w:szCs w:val="28"/>
                <w:lang w:eastAsia="ru-RU"/>
              </w:rPr>
              <w:t>Скоростно-силовые качества</w:t>
            </w:r>
          </w:p>
        </w:tc>
        <w:tc>
          <w:tcPr>
            <w:tcW w:w="3616"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Прыжок в длину с места </w:t>
            </w:r>
          </w:p>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(не менее 165 см)</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Прыжок в длину с места (не менее 152 см)</w:t>
            </w:r>
          </w:p>
        </w:tc>
      </w:tr>
      <w:tr w:rsidR="00826FA5" w:rsidRPr="00F7238E" w:rsidTr="00AD4A5C">
        <w:trPr>
          <w:trHeight w:val="315"/>
          <w:jc w:val="center"/>
        </w:trPr>
        <w:tc>
          <w:tcPr>
            <w:tcW w:w="2608" w:type="dxa"/>
            <w:vMerge/>
          </w:tcPr>
          <w:p w:rsidR="00826FA5" w:rsidRPr="00F7238E" w:rsidRDefault="00826FA5" w:rsidP="00AD4A5C">
            <w:pPr>
              <w:contextualSpacing/>
              <w:jc w:val="center"/>
              <w:rPr>
                <w:rFonts w:ascii="Times New Roman" w:hAnsi="Times New Roman" w:cs="Times New Roman"/>
                <w:sz w:val="28"/>
                <w:szCs w:val="28"/>
                <w:lang w:eastAsia="ru-RU"/>
              </w:rPr>
            </w:pPr>
          </w:p>
        </w:tc>
        <w:tc>
          <w:tcPr>
            <w:tcW w:w="3616"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Метание </w:t>
            </w:r>
            <w:r w:rsidR="00EA4E5F">
              <w:rPr>
                <w:rFonts w:ascii="Times New Roman" w:hAnsi="Times New Roman" w:cs="Times New Roman"/>
                <w:sz w:val="28"/>
                <w:szCs w:val="28"/>
                <w:lang w:eastAsia="ru-RU"/>
              </w:rPr>
              <w:t>набивного мяча</w:t>
            </w:r>
          </w:p>
          <w:p w:rsidR="00826FA5" w:rsidRPr="00F7238E" w:rsidRDefault="00EA4E5F" w:rsidP="00AD4A5C">
            <w:pPr>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(не менее 2</w:t>
            </w:r>
            <w:r w:rsidR="00826FA5" w:rsidRPr="00F7238E">
              <w:rPr>
                <w:rFonts w:ascii="Times New Roman" w:hAnsi="Times New Roman" w:cs="Times New Roman"/>
                <w:sz w:val="28"/>
                <w:szCs w:val="28"/>
                <w:lang w:eastAsia="ru-RU"/>
              </w:rPr>
              <w:t>,0 м)</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Метание </w:t>
            </w:r>
            <w:r w:rsidR="00EA4E5F">
              <w:rPr>
                <w:rFonts w:ascii="Times New Roman" w:hAnsi="Times New Roman" w:cs="Times New Roman"/>
                <w:sz w:val="28"/>
                <w:szCs w:val="28"/>
                <w:lang w:eastAsia="ru-RU"/>
              </w:rPr>
              <w:t>набивного мяча</w:t>
            </w:r>
          </w:p>
          <w:p w:rsidR="00826FA5" w:rsidRPr="00F7238E" w:rsidRDefault="00826FA5" w:rsidP="00EA4E5F">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(не менее </w:t>
            </w:r>
            <w:r w:rsidR="00EA4E5F">
              <w:rPr>
                <w:rFonts w:ascii="Times New Roman" w:hAnsi="Times New Roman" w:cs="Times New Roman"/>
                <w:sz w:val="28"/>
                <w:szCs w:val="28"/>
                <w:lang w:eastAsia="ru-RU"/>
              </w:rPr>
              <w:t xml:space="preserve">1,8 </w:t>
            </w:r>
            <w:r w:rsidRPr="00F7238E">
              <w:rPr>
                <w:rFonts w:ascii="Times New Roman" w:hAnsi="Times New Roman" w:cs="Times New Roman"/>
                <w:sz w:val="28"/>
                <w:szCs w:val="28"/>
                <w:lang w:eastAsia="ru-RU"/>
              </w:rPr>
              <w:t>м)</w:t>
            </w:r>
          </w:p>
        </w:tc>
      </w:tr>
    </w:tbl>
    <w:p w:rsidR="00826FA5" w:rsidRDefault="00826FA5" w:rsidP="00FA5D9F">
      <w:pPr>
        <w:spacing w:after="0" w:line="240" w:lineRule="auto"/>
        <w:rPr>
          <w:rFonts w:ascii="Times New Roman" w:hAnsi="Times New Roman" w:cs="Times New Roman"/>
          <w:b/>
          <w:sz w:val="28"/>
          <w:szCs w:val="28"/>
        </w:rPr>
      </w:pPr>
    </w:p>
    <w:p w:rsidR="00826FA5" w:rsidRPr="00F7238E" w:rsidRDefault="00826FA5" w:rsidP="00826FA5">
      <w:pPr>
        <w:widowControl w:val="0"/>
        <w:overflowPunct w:val="0"/>
        <w:autoSpaceDE w:val="0"/>
        <w:autoSpaceDN w:val="0"/>
        <w:adjustRightInd w:val="0"/>
        <w:spacing w:after="0" w:line="223" w:lineRule="auto"/>
        <w:ind w:left="840"/>
        <w:jc w:val="center"/>
        <w:rPr>
          <w:rFonts w:ascii="Times New Roman" w:eastAsia="Times New Roman" w:hAnsi="Times New Roman" w:cs="Times New Roman"/>
          <w:sz w:val="28"/>
          <w:szCs w:val="28"/>
        </w:rPr>
      </w:pPr>
      <w:r w:rsidRPr="00F7238E">
        <w:rPr>
          <w:rFonts w:ascii="Times New Roman" w:eastAsia="Times New Roman" w:hAnsi="Times New Roman" w:cs="Times New Roman"/>
          <w:sz w:val="28"/>
          <w:szCs w:val="28"/>
        </w:rPr>
        <w:t>Нормативы общей физической и специальной физической подготовки для зачисления в группы на тренировочном этапе</w:t>
      </w:r>
    </w:p>
    <w:p w:rsidR="00826FA5" w:rsidRPr="003A4C1D" w:rsidRDefault="00826FA5" w:rsidP="00826FA5">
      <w:pPr>
        <w:widowControl w:val="0"/>
        <w:suppressAutoHyphens/>
        <w:spacing w:after="0" w:line="240" w:lineRule="auto"/>
        <w:ind w:firstLine="555"/>
        <w:jc w:val="both"/>
        <w:textAlignment w:val="baseline"/>
        <w:rPr>
          <w:rFonts w:ascii="Times New Roman" w:eastAsia="Andale Sans UI" w:hAnsi="Times New Roman" w:cs="Arial"/>
          <w:b/>
          <w:color w:val="000000"/>
          <w:kern w:val="1"/>
          <w:sz w:val="16"/>
          <w:szCs w:val="16"/>
          <w:lang w:eastAsia="fa-IR" w:bidi="fa-IR"/>
        </w:rPr>
      </w:pPr>
    </w:p>
    <w:tbl>
      <w:tblPr>
        <w:tblStyle w:val="26"/>
        <w:tblW w:w="9578" w:type="dxa"/>
        <w:jc w:val="center"/>
        <w:tblInd w:w="-176" w:type="dxa"/>
        <w:tblLook w:val="04A0" w:firstRow="1" w:lastRow="0" w:firstColumn="1" w:lastColumn="0" w:noHBand="0" w:noVBand="1"/>
      </w:tblPr>
      <w:tblGrid>
        <w:gridCol w:w="2472"/>
        <w:gridCol w:w="3704"/>
        <w:gridCol w:w="3402"/>
      </w:tblGrid>
      <w:tr w:rsidR="00826FA5" w:rsidRPr="00F7238E" w:rsidTr="00AD4A5C">
        <w:trPr>
          <w:trHeight w:val="315"/>
          <w:jc w:val="center"/>
        </w:trPr>
        <w:tc>
          <w:tcPr>
            <w:tcW w:w="2472" w:type="dxa"/>
            <w:vMerge w:val="restart"/>
          </w:tcPr>
          <w:p w:rsidR="00826FA5" w:rsidRPr="00C110A8" w:rsidRDefault="00826FA5" w:rsidP="00AD4A5C">
            <w:pPr>
              <w:ind w:left="-138"/>
              <w:contextualSpacing/>
              <w:jc w:val="center"/>
              <w:rPr>
                <w:rFonts w:ascii="Times New Roman" w:hAnsi="Times New Roman" w:cs="Times New Roman"/>
                <w:sz w:val="28"/>
                <w:szCs w:val="28"/>
                <w:lang w:eastAsia="ru-RU"/>
              </w:rPr>
            </w:pPr>
            <w:r w:rsidRPr="00C110A8">
              <w:rPr>
                <w:rFonts w:ascii="Times New Roman" w:eastAsiaTheme="minorEastAsia" w:hAnsi="Times New Roman" w:cs="Times New Roman"/>
                <w:sz w:val="24"/>
                <w:szCs w:val="24"/>
                <w:lang w:eastAsia="ru-RU"/>
              </w:rPr>
              <w:t>Развиваемое  физическое качество</w:t>
            </w:r>
          </w:p>
        </w:tc>
        <w:tc>
          <w:tcPr>
            <w:tcW w:w="7106" w:type="dxa"/>
            <w:gridSpan w:val="2"/>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Контрольные упражнения (тесты)</w:t>
            </w:r>
          </w:p>
        </w:tc>
      </w:tr>
      <w:tr w:rsidR="00826FA5" w:rsidRPr="00F7238E" w:rsidTr="00AD4A5C">
        <w:trPr>
          <w:trHeight w:val="330"/>
          <w:jc w:val="center"/>
        </w:trPr>
        <w:tc>
          <w:tcPr>
            <w:tcW w:w="2472" w:type="dxa"/>
            <w:vMerge/>
          </w:tcPr>
          <w:p w:rsidR="00826FA5" w:rsidRPr="00C110A8" w:rsidRDefault="00826FA5" w:rsidP="00AD4A5C">
            <w:pPr>
              <w:contextualSpacing/>
              <w:jc w:val="center"/>
              <w:rPr>
                <w:rFonts w:ascii="Times New Roman" w:hAnsi="Times New Roman" w:cs="Times New Roman"/>
                <w:sz w:val="28"/>
                <w:szCs w:val="28"/>
                <w:lang w:eastAsia="ru-RU"/>
              </w:rPr>
            </w:pPr>
          </w:p>
        </w:tc>
        <w:tc>
          <w:tcPr>
            <w:tcW w:w="3704" w:type="dxa"/>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юноши</w:t>
            </w:r>
          </w:p>
        </w:tc>
        <w:tc>
          <w:tcPr>
            <w:tcW w:w="3402" w:type="dxa"/>
          </w:tcPr>
          <w:p w:rsidR="00826FA5" w:rsidRPr="00C110A8" w:rsidRDefault="00826FA5" w:rsidP="00AD4A5C">
            <w:pPr>
              <w:contextualSpacing/>
              <w:jc w:val="center"/>
              <w:rPr>
                <w:rFonts w:ascii="Times New Roman" w:hAnsi="Times New Roman" w:cs="Times New Roman"/>
                <w:sz w:val="24"/>
                <w:szCs w:val="24"/>
                <w:lang w:eastAsia="ru-RU"/>
              </w:rPr>
            </w:pPr>
            <w:r w:rsidRPr="00C110A8">
              <w:rPr>
                <w:rFonts w:ascii="Times New Roman" w:hAnsi="Times New Roman" w:cs="Times New Roman"/>
                <w:sz w:val="24"/>
                <w:szCs w:val="24"/>
                <w:lang w:eastAsia="ru-RU"/>
              </w:rPr>
              <w:t>девушки</w:t>
            </w:r>
          </w:p>
        </w:tc>
      </w:tr>
      <w:tr w:rsidR="00826FA5" w:rsidRPr="00F7238E" w:rsidTr="00AD4A5C">
        <w:trPr>
          <w:jc w:val="center"/>
        </w:trPr>
        <w:tc>
          <w:tcPr>
            <w:tcW w:w="2472"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Быстрота</w:t>
            </w:r>
          </w:p>
        </w:tc>
        <w:tc>
          <w:tcPr>
            <w:tcW w:w="3704"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Бег на 30 м (не более 5,1 с)</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Бег 30 м (не более 5,9 с)</w:t>
            </w:r>
          </w:p>
        </w:tc>
      </w:tr>
      <w:tr w:rsidR="00826FA5" w:rsidRPr="00F7238E" w:rsidTr="00AD4A5C">
        <w:trPr>
          <w:trHeight w:val="570"/>
          <w:jc w:val="center"/>
        </w:trPr>
        <w:tc>
          <w:tcPr>
            <w:tcW w:w="2472" w:type="dxa"/>
            <w:vMerge w:val="restart"/>
          </w:tcPr>
          <w:p w:rsidR="00826FA5" w:rsidRPr="00F7238E" w:rsidRDefault="00826FA5" w:rsidP="00AD4A5C">
            <w:pPr>
              <w:contextualSpacing/>
              <w:rPr>
                <w:rFonts w:ascii="Times New Roman" w:hAnsi="Times New Roman" w:cs="Times New Roman"/>
                <w:sz w:val="28"/>
                <w:szCs w:val="28"/>
                <w:lang w:eastAsia="ru-RU"/>
              </w:rPr>
            </w:pPr>
          </w:p>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Координация</w:t>
            </w:r>
          </w:p>
        </w:tc>
        <w:tc>
          <w:tcPr>
            <w:tcW w:w="3704" w:type="dxa"/>
          </w:tcPr>
          <w:p w:rsidR="00826FA5" w:rsidRPr="00F7238E" w:rsidRDefault="00826FA5" w:rsidP="00AD4A5C">
            <w:pPr>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Прыжки боком через гимнастическую скамейку </w:t>
            </w:r>
            <w:proofErr w:type="gramStart"/>
            <w:r w:rsidRPr="00F7238E">
              <w:rPr>
                <w:rFonts w:ascii="Times New Roman" w:hAnsi="Times New Roman" w:cs="Times New Roman"/>
                <w:sz w:val="28"/>
                <w:szCs w:val="28"/>
                <w:lang w:eastAsia="ru-RU"/>
              </w:rPr>
              <w:t>за</w:t>
            </w:r>
            <w:proofErr w:type="gramEnd"/>
          </w:p>
          <w:p w:rsidR="00826FA5" w:rsidRPr="00F7238E" w:rsidRDefault="00826FA5" w:rsidP="00AD4A5C">
            <w:pPr>
              <w:rPr>
                <w:rFonts w:ascii="Times New Roman" w:hAnsi="Times New Roman" w:cs="Times New Roman"/>
                <w:sz w:val="28"/>
                <w:szCs w:val="28"/>
                <w:lang w:eastAsia="ru-RU"/>
              </w:rPr>
            </w:pPr>
            <w:r w:rsidRPr="00F7238E">
              <w:rPr>
                <w:rFonts w:ascii="Times New Roman" w:hAnsi="Times New Roman" w:cs="Times New Roman"/>
                <w:sz w:val="28"/>
                <w:szCs w:val="28"/>
                <w:lang w:eastAsia="ru-RU"/>
              </w:rPr>
              <w:t>30 с (не менее 16 раз)</w:t>
            </w:r>
          </w:p>
        </w:tc>
        <w:tc>
          <w:tcPr>
            <w:tcW w:w="3402"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Прыжки боком через гимнастическую скамейку за 30 с (не менее 12 раз)</w:t>
            </w:r>
          </w:p>
        </w:tc>
      </w:tr>
      <w:tr w:rsidR="00826FA5" w:rsidRPr="00F7238E" w:rsidTr="00AD4A5C">
        <w:trPr>
          <w:trHeight w:val="540"/>
          <w:jc w:val="center"/>
        </w:trPr>
        <w:tc>
          <w:tcPr>
            <w:tcW w:w="2472" w:type="dxa"/>
            <w:vMerge/>
          </w:tcPr>
          <w:p w:rsidR="00826FA5" w:rsidRPr="00F7238E" w:rsidRDefault="00826FA5" w:rsidP="00AD4A5C">
            <w:pPr>
              <w:contextualSpacing/>
              <w:rPr>
                <w:rFonts w:ascii="Times New Roman" w:hAnsi="Times New Roman" w:cs="Times New Roman"/>
                <w:sz w:val="28"/>
                <w:szCs w:val="28"/>
                <w:lang w:eastAsia="ru-RU"/>
              </w:rPr>
            </w:pPr>
          </w:p>
        </w:tc>
        <w:tc>
          <w:tcPr>
            <w:tcW w:w="3704" w:type="dxa"/>
          </w:tcPr>
          <w:p w:rsidR="00826FA5" w:rsidRPr="00F7238E" w:rsidRDefault="00826FA5" w:rsidP="00AD4A5C">
            <w:pPr>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Челночный бег 6х5 </w:t>
            </w:r>
          </w:p>
          <w:p w:rsidR="00826FA5" w:rsidRPr="00F7238E" w:rsidRDefault="00826FA5" w:rsidP="00AD4A5C">
            <w:pPr>
              <w:rPr>
                <w:rFonts w:ascii="Times New Roman" w:hAnsi="Times New Roman" w:cs="Times New Roman"/>
                <w:sz w:val="28"/>
                <w:szCs w:val="28"/>
                <w:lang w:eastAsia="ru-RU"/>
              </w:rPr>
            </w:pPr>
            <w:r w:rsidRPr="00F7238E">
              <w:rPr>
                <w:rFonts w:ascii="Times New Roman" w:hAnsi="Times New Roman" w:cs="Times New Roman"/>
                <w:sz w:val="28"/>
                <w:szCs w:val="28"/>
                <w:lang w:eastAsia="ru-RU"/>
              </w:rPr>
              <w:t>(не более11 с)</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Челночный бег 6х5 </w:t>
            </w:r>
          </w:p>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(не более 12 с)</w:t>
            </w:r>
          </w:p>
        </w:tc>
      </w:tr>
      <w:tr w:rsidR="00826FA5" w:rsidRPr="00F7238E" w:rsidTr="00AD4A5C">
        <w:trPr>
          <w:trHeight w:val="330"/>
          <w:jc w:val="center"/>
        </w:trPr>
        <w:tc>
          <w:tcPr>
            <w:tcW w:w="2472" w:type="dxa"/>
            <w:vMerge w:val="restart"/>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Скоростно-силовые качества</w:t>
            </w:r>
          </w:p>
        </w:tc>
        <w:tc>
          <w:tcPr>
            <w:tcW w:w="3704"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Прыжок в длину с места </w:t>
            </w:r>
          </w:p>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(не менее 195 см)</w:t>
            </w:r>
          </w:p>
        </w:tc>
        <w:tc>
          <w:tcPr>
            <w:tcW w:w="3402" w:type="dxa"/>
          </w:tcPr>
          <w:p w:rsidR="00826FA5" w:rsidRPr="00F7238E" w:rsidRDefault="00826FA5" w:rsidP="00AD4A5C">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Прыжок в длину с места (не менее 185 см)</w:t>
            </w:r>
          </w:p>
        </w:tc>
      </w:tr>
      <w:tr w:rsidR="00EA4E5F" w:rsidRPr="00F7238E" w:rsidTr="00AD4A5C">
        <w:trPr>
          <w:trHeight w:val="450"/>
          <w:jc w:val="center"/>
        </w:trPr>
        <w:tc>
          <w:tcPr>
            <w:tcW w:w="2472" w:type="dxa"/>
            <w:vMerge/>
          </w:tcPr>
          <w:p w:rsidR="00EA4E5F" w:rsidRPr="00F7238E" w:rsidRDefault="00EA4E5F" w:rsidP="00AD4A5C">
            <w:pPr>
              <w:contextualSpacing/>
              <w:rPr>
                <w:rFonts w:ascii="Times New Roman" w:hAnsi="Times New Roman" w:cs="Times New Roman"/>
                <w:sz w:val="28"/>
                <w:szCs w:val="28"/>
                <w:lang w:eastAsia="ru-RU"/>
              </w:rPr>
            </w:pPr>
          </w:p>
        </w:tc>
        <w:tc>
          <w:tcPr>
            <w:tcW w:w="3704" w:type="dxa"/>
          </w:tcPr>
          <w:p w:rsidR="00EA4E5F" w:rsidRPr="00F7238E" w:rsidRDefault="00EA4E5F" w:rsidP="00867244">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Метание </w:t>
            </w:r>
            <w:r>
              <w:rPr>
                <w:rFonts w:ascii="Times New Roman" w:hAnsi="Times New Roman" w:cs="Times New Roman"/>
                <w:sz w:val="28"/>
                <w:szCs w:val="28"/>
                <w:lang w:eastAsia="ru-RU"/>
              </w:rPr>
              <w:t>набивного мяча</w:t>
            </w:r>
          </w:p>
          <w:p w:rsidR="00EA4E5F" w:rsidRPr="00F7238E" w:rsidRDefault="00EA4E5F" w:rsidP="00EA4E5F">
            <w:pPr>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менее </w:t>
            </w:r>
            <w:r>
              <w:rPr>
                <w:rFonts w:ascii="Times New Roman" w:hAnsi="Times New Roman" w:cs="Times New Roman"/>
                <w:sz w:val="28"/>
                <w:szCs w:val="28"/>
                <w:lang w:eastAsia="ru-RU"/>
              </w:rPr>
              <w:t>3</w:t>
            </w:r>
            <w:r w:rsidRPr="00F7238E">
              <w:rPr>
                <w:rFonts w:ascii="Times New Roman" w:hAnsi="Times New Roman" w:cs="Times New Roman"/>
                <w:sz w:val="28"/>
                <w:szCs w:val="28"/>
                <w:lang w:eastAsia="ru-RU"/>
              </w:rPr>
              <w:t>,0 м)</w:t>
            </w:r>
          </w:p>
        </w:tc>
        <w:tc>
          <w:tcPr>
            <w:tcW w:w="3402" w:type="dxa"/>
          </w:tcPr>
          <w:p w:rsidR="00EA4E5F" w:rsidRPr="00F7238E" w:rsidRDefault="00EA4E5F" w:rsidP="00867244">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Метание </w:t>
            </w:r>
            <w:r>
              <w:rPr>
                <w:rFonts w:ascii="Times New Roman" w:hAnsi="Times New Roman" w:cs="Times New Roman"/>
                <w:sz w:val="28"/>
                <w:szCs w:val="28"/>
                <w:lang w:eastAsia="ru-RU"/>
              </w:rPr>
              <w:t>набивного мяча</w:t>
            </w:r>
          </w:p>
          <w:p w:rsidR="00EA4E5F" w:rsidRPr="00F7238E" w:rsidRDefault="00EA4E5F" w:rsidP="00EA4E5F">
            <w:pPr>
              <w:contextualSpacing/>
              <w:jc w:val="both"/>
              <w:rPr>
                <w:rFonts w:ascii="Times New Roman" w:hAnsi="Times New Roman" w:cs="Times New Roman"/>
                <w:sz w:val="28"/>
                <w:szCs w:val="28"/>
                <w:lang w:eastAsia="ru-RU"/>
              </w:rPr>
            </w:pPr>
            <w:r w:rsidRPr="00F7238E">
              <w:rPr>
                <w:rFonts w:ascii="Times New Roman" w:hAnsi="Times New Roman" w:cs="Times New Roman"/>
                <w:sz w:val="28"/>
                <w:szCs w:val="28"/>
                <w:lang w:eastAsia="ru-RU"/>
              </w:rPr>
              <w:t xml:space="preserve">(не менее </w:t>
            </w:r>
            <w:r>
              <w:rPr>
                <w:rFonts w:ascii="Times New Roman" w:hAnsi="Times New Roman" w:cs="Times New Roman"/>
                <w:sz w:val="28"/>
                <w:szCs w:val="28"/>
                <w:lang w:eastAsia="ru-RU"/>
              </w:rPr>
              <w:t>2,5</w:t>
            </w:r>
            <w:r>
              <w:rPr>
                <w:rFonts w:ascii="Times New Roman" w:hAnsi="Times New Roman" w:cs="Times New Roman"/>
                <w:sz w:val="28"/>
                <w:szCs w:val="28"/>
                <w:lang w:eastAsia="ru-RU"/>
              </w:rPr>
              <w:t xml:space="preserve"> </w:t>
            </w:r>
            <w:r w:rsidRPr="00F7238E">
              <w:rPr>
                <w:rFonts w:ascii="Times New Roman" w:hAnsi="Times New Roman" w:cs="Times New Roman"/>
                <w:sz w:val="28"/>
                <w:szCs w:val="28"/>
                <w:lang w:eastAsia="ru-RU"/>
              </w:rPr>
              <w:t>м)</w:t>
            </w:r>
          </w:p>
        </w:tc>
      </w:tr>
      <w:tr w:rsidR="00826FA5" w:rsidRPr="00F7238E" w:rsidTr="00AD4A5C">
        <w:trPr>
          <w:trHeight w:val="315"/>
          <w:jc w:val="center"/>
        </w:trPr>
        <w:tc>
          <w:tcPr>
            <w:tcW w:w="2472" w:type="dxa"/>
          </w:tcPr>
          <w:p w:rsidR="00826FA5" w:rsidRPr="00F7238E" w:rsidRDefault="00826FA5" w:rsidP="00AD4A5C">
            <w:pPr>
              <w:widowControl w:val="0"/>
              <w:autoSpaceDE w:val="0"/>
              <w:autoSpaceDN w:val="0"/>
              <w:adjustRightInd w:val="0"/>
              <w:rPr>
                <w:rFonts w:ascii="Times New Roman" w:eastAsiaTheme="minorEastAsia" w:hAnsi="Times New Roman" w:cs="Times New Roman"/>
                <w:sz w:val="28"/>
                <w:szCs w:val="28"/>
                <w:lang w:eastAsia="ru-RU"/>
              </w:rPr>
            </w:pPr>
            <w:r w:rsidRPr="00F7238E">
              <w:rPr>
                <w:rFonts w:ascii="Times New Roman" w:eastAsiaTheme="minorEastAsia" w:hAnsi="Times New Roman" w:cs="Times New Roman"/>
                <w:sz w:val="28"/>
                <w:szCs w:val="28"/>
                <w:lang w:eastAsia="ru-RU"/>
              </w:rPr>
              <w:t>Скоростная выносливость</w:t>
            </w:r>
          </w:p>
        </w:tc>
        <w:tc>
          <w:tcPr>
            <w:tcW w:w="3704" w:type="dxa"/>
          </w:tcPr>
          <w:p w:rsidR="00826FA5" w:rsidRPr="00F7238E" w:rsidRDefault="00826FA5" w:rsidP="00AD4A5C">
            <w:pPr>
              <w:widowControl w:val="0"/>
              <w:autoSpaceDE w:val="0"/>
              <w:autoSpaceDN w:val="0"/>
              <w:adjustRightInd w:val="0"/>
              <w:rPr>
                <w:rFonts w:ascii="Times New Roman" w:eastAsiaTheme="minorEastAsia" w:hAnsi="Times New Roman" w:cs="Times New Roman"/>
                <w:sz w:val="28"/>
                <w:szCs w:val="28"/>
                <w:lang w:eastAsia="ru-RU"/>
              </w:rPr>
            </w:pPr>
            <w:r w:rsidRPr="00F7238E">
              <w:rPr>
                <w:rFonts w:ascii="Times New Roman" w:eastAsiaTheme="minorEastAsia" w:hAnsi="Times New Roman" w:cs="Times New Roman"/>
                <w:sz w:val="28"/>
                <w:szCs w:val="28"/>
                <w:lang w:eastAsia="ru-RU"/>
              </w:rPr>
              <w:t>Бег 400 м</w:t>
            </w:r>
          </w:p>
          <w:p w:rsidR="00826FA5" w:rsidRPr="00F7238E" w:rsidRDefault="00826FA5" w:rsidP="00AD4A5C">
            <w:pPr>
              <w:widowControl w:val="0"/>
              <w:autoSpaceDE w:val="0"/>
              <w:autoSpaceDN w:val="0"/>
              <w:adjustRightInd w:val="0"/>
              <w:rPr>
                <w:rFonts w:ascii="Times New Roman" w:eastAsiaTheme="minorEastAsia" w:hAnsi="Times New Roman" w:cs="Times New Roman"/>
                <w:sz w:val="28"/>
                <w:szCs w:val="28"/>
                <w:lang w:eastAsia="ru-RU"/>
              </w:rPr>
            </w:pPr>
            <w:r w:rsidRPr="00F7238E">
              <w:rPr>
                <w:rFonts w:ascii="Times New Roman" w:eastAsiaTheme="minorEastAsia" w:hAnsi="Times New Roman" w:cs="Times New Roman"/>
                <w:sz w:val="28"/>
                <w:szCs w:val="28"/>
                <w:lang w:eastAsia="ru-RU"/>
              </w:rPr>
              <w:t>(не более 1 мин. 20 с)</w:t>
            </w:r>
          </w:p>
        </w:tc>
        <w:tc>
          <w:tcPr>
            <w:tcW w:w="3402" w:type="dxa"/>
          </w:tcPr>
          <w:p w:rsidR="00826FA5" w:rsidRPr="00F7238E" w:rsidRDefault="00826FA5" w:rsidP="00AD4A5C">
            <w:pPr>
              <w:widowControl w:val="0"/>
              <w:autoSpaceDE w:val="0"/>
              <w:autoSpaceDN w:val="0"/>
              <w:adjustRightInd w:val="0"/>
              <w:rPr>
                <w:rFonts w:ascii="Times New Roman" w:eastAsiaTheme="minorEastAsia" w:hAnsi="Times New Roman" w:cs="Times New Roman"/>
                <w:sz w:val="28"/>
                <w:szCs w:val="28"/>
                <w:lang w:eastAsia="ru-RU"/>
              </w:rPr>
            </w:pPr>
            <w:r w:rsidRPr="00F7238E">
              <w:rPr>
                <w:rFonts w:ascii="Times New Roman" w:eastAsiaTheme="minorEastAsia" w:hAnsi="Times New Roman" w:cs="Times New Roman"/>
                <w:sz w:val="28"/>
                <w:szCs w:val="28"/>
                <w:lang w:eastAsia="ru-RU"/>
              </w:rPr>
              <w:t>Бег 400 м</w:t>
            </w:r>
          </w:p>
          <w:p w:rsidR="00826FA5" w:rsidRPr="00F7238E" w:rsidRDefault="00826FA5" w:rsidP="00AD4A5C">
            <w:pPr>
              <w:widowControl w:val="0"/>
              <w:autoSpaceDE w:val="0"/>
              <w:autoSpaceDN w:val="0"/>
              <w:adjustRightInd w:val="0"/>
              <w:rPr>
                <w:rFonts w:ascii="Times New Roman" w:eastAsiaTheme="minorEastAsia" w:hAnsi="Times New Roman" w:cs="Times New Roman"/>
                <w:sz w:val="28"/>
                <w:szCs w:val="28"/>
                <w:lang w:eastAsia="ru-RU"/>
              </w:rPr>
            </w:pPr>
            <w:r w:rsidRPr="00F7238E">
              <w:rPr>
                <w:rFonts w:ascii="Times New Roman" w:eastAsiaTheme="minorEastAsia" w:hAnsi="Times New Roman" w:cs="Times New Roman"/>
                <w:sz w:val="28"/>
                <w:szCs w:val="28"/>
                <w:lang w:eastAsia="ru-RU"/>
              </w:rPr>
              <w:t>(не более 1 мин. 50 с)</w:t>
            </w:r>
          </w:p>
        </w:tc>
      </w:tr>
      <w:tr w:rsidR="00826FA5" w:rsidRPr="00F7238E" w:rsidTr="00AD4A5C">
        <w:trPr>
          <w:trHeight w:val="315"/>
          <w:jc w:val="center"/>
        </w:trPr>
        <w:tc>
          <w:tcPr>
            <w:tcW w:w="2472"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Техническое мастерство</w:t>
            </w:r>
          </w:p>
        </w:tc>
        <w:tc>
          <w:tcPr>
            <w:tcW w:w="3704"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Обязательная техническая программа</w:t>
            </w:r>
          </w:p>
        </w:tc>
        <w:tc>
          <w:tcPr>
            <w:tcW w:w="3402" w:type="dxa"/>
          </w:tcPr>
          <w:p w:rsidR="00826FA5" w:rsidRPr="00F7238E" w:rsidRDefault="00826FA5" w:rsidP="00AD4A5C">
            <w:pPr>
              <w:contextualSpacing/>
              <w:rPr>
                <w:rFonts w:ascii="Times New Roman" w:hAnsi="Times New Roman" w:cs="Times New Roman"/>
                <w:sz w:val="28"/>
                <w:szCs w:val="28"/>
                <w:lang w:eastAsia="ru-RU"/>
              </w:rPr>
            </w:pPr>
            <w:r w:rsidRPr="00F7238E">
              <w:rPr>
                <w:rFonts w:ascii="Times New Roman" w:hAnsi="Times New Roman" w:cs="Times New Roman"/>
                <w:sz w:val="28"/>
                <w:szCs w:val="28"/>
                <w:lang w:eastAsia="ru-RU"/>
              </w:rPr>
              <w:t>Обязательная техническая программа</w:t>
            </w:r>
          </w:p>
        </w:tc>
      </w:tr>
    </w:tbl>
    <w:p w:rsidR="005B6339" w:rsidRDefault="005B6339" w:rsidP="00EA4E5F">
      <w:pPr>
        <w:pStyle w:val="ab"/>
        <w:widowControl w:val="0"/>
        <w:autoSpaceDE w:val="0"/>
        <w:autoSpaceDN w:val="0"/>
        <w:adjustRightInd w:val="0"/>
        <w:spacing w:after="0" w:line="240" w:lineRule="auto"/>
        <w:ind w:left="0"/>
        <w:rPr>
          <w:rFonts w:ascii="Times New Roman" w:hAnsi="Times New Roman" w:cs="Times New Roman"/>
          <w:b/>
          <w:sz w:val="28"/>
          <w:szCs w:val="28"/>
        </w:rPr>
      </w:pPr>
      <w:bookmarkStart w:id="0" w:name="_GoBack"/>
      <w:bookmarkEnd w:id="0"/>
    </w:p>
    <w:sectPr w:rsidR="005B6339" w:rsidSect="00886896">
      <w:headerReference w:type="default" r:id="rId10"/>
      <w:pgSz w:w="11906" w:h="16838"/>
      <w:pgMar w:top="851"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7F" w:rsidRDefault="00513E7F" w:rsidP="00F772B7">
      <w:pPr>
        <w:spacing w:after="0" w:line="240" w:lineRule="auto"/>
      </w:pPr>
      <w:r>
        <w:separator/>
      </w:r>
    </w:p>
  </w:endnote>
  <w:endnote w:type="continuationSeparator" w:id="0">
    <w:p w:rsidR="00513E7F" w:rsidRDefault="00513E7F" w:rsidP="00F7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Small">
    <w:altName w:val="Aria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7F" w:rsidRDefault="00513E7F" w:rsidP="00F772B7">
      <w:pPr>
        <w:spacing w:after="0" w:line="240" w:lineRule="auto"/>
      </w:pPr>
      <w:r>
        <w:separator/>
      </w:r>
    </w:p>
  </w:footnote>
  <w:footnote w:type="continuationSeparator" w:id="0">
    <w:p w:rsidR="00513E7F" w:rsidRDefault="00513E7F" w:rsidP="00F77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501138"/>
      <w:docPartObj>
        <w:docPartGallery w:val="Page Numbers (Top of Page)"/>
        <w:docPartUnique/>
      </w:docPartObj>
    </w:sdtPr>
    <w:sdtContent>
      <w:p w:rsidR="00D67300" w:rsidRDefault="00D67300">
        <w:pPr>
          <w:pStyle w:val="a7"/>
          <w:jc w:val="center"/>
        </w:pPr>
        <w:r>
          <w:fldChar w:fldCharType="begin"/>
        </w:r>
        <w:r>
          <w:instrText>PAGE   \* MERGEFORMAT</w:instrText>
        </w:r>
        <w:r>
          <w:fldChar w:fldCharType="separate"/>
        </w:r>
        <w:r w:rsidR="00EA4E5F">
          <w:rPr>
            <w:noProof/>
          </w:rPr>
          <w:t>3</w:t>
        </w:r>
        <w:r>
          <w:fldChar w:fldCharType="end"/>
        </w:r>
      </w:p>
    </w:sdtContent>
  </w:sdt>
  <w:p w:rsidR="00D67300" w:rsidRDefault="00D673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546"/>
    <w:multiLevelType w:val="hybridMultilevel"/>
    <w:tmpl w:val="079C4784"/>
    <w:lvl w:ilvl="0" w:tplc="74BA677E">
      <w:start w:val="1"/>
      <w:numFmt w:val="bullet"/>
      <w:lvlText w:val="-"/>
      <w:lvlJc w:val="left"/>
      <w:pPr>
        <w:ind w:left="1380" w:hanging="360"/>
      </w:pPr>
      <w:rPr>
        <w:rFonts w:ascii="Sitka Small" w:hAnsi="Sitka Smal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
    <w:nsid w:val="02360C16"/>
    <w:multiLevelType w:val="hybridMultilevel"/>
    <w:tmpl w:val="CFB62DE4"/>
    <w:lvl w:ilvl="0" w:tplc="6DB07174">
      <w:start w:val="92"/>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552E98"/>
    <w:multiLevelType w:val="hybridMultilevel"/>
    <w:tmpl w:val="79623C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0C34073"/>
    <w:multiLevelType w:val="multilevel"/>
    <w:tmpl w:val="9210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B3D40"/>
    <w:multiLevelType w:val="hybridMultilevel"/>
    <w:tmpl w:val="F5A07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1860F5"/>
    <w:multiLevelType w:val="hybridMultilevel"/>
    <w:tmpl w:val="B1EC2D80"/>
    <w:lvl w:ilvl="0" w:tplc="6DB07174">
      <w:start w:val="9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76A77"/>
    <w:multiLevelType w:val="hybridMultilevel"/>
    <w:tmpl w:val="6D3ACCBC"/>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EA05C4"/>
    <w:multiLevelType w:val="hybridMultilevel"/>
    <w:tmpl w:val="FDA67304"/>
    <w:lvl w:ilvl="0" w:tplc="DF4279EE">
      <w:numFmt w:val="bullet"/>
      <w:lvlText w:val="•"/>
      <w:lvlJc w:val="left"/>
      <w:pPr>
        <w:ind w:left="1669" w:hanging="9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04477E9"/>
    <w:multiLevelType w:val="multilevel"/>
    <w:tmpl w:val="F5AC5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15121A"/>
    <w:multiLevelType w:val="hybridMultilevel"/>
    <w:tmpl w:val="8D38074A"/>
    <w:lvl w:ilvl="0" w:tplc="F8AEBD58">
      <w:numFmt w:val="bullet"/>
      <w:lvlText w:val="•"/>
      <w:lvlJc w:val="left"/>
      <w:pPr>
        <w:ind w:left="1759" w:hanging="975"/>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0">
    <w:nsid w:val="27AE0AFB"/>
    <w:multiLevelType w:val="hybridMultilevel"/>
    <w:tmpl w:val="FFBEC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7CE502B"/>
    <w:multiLevelType w:val="hybridMultilevel"/>
    <w:tmpl w:val="C3C26246"/>
    <w:lvl w:ilvl="0" w:tplc="06D2F12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ACD412A"/>
    <w:multiLevelType w:val="hybridMultilevel"/>
    <w:tmpl w:val="474208AE"/>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E30B6D"/>
    <w:multiLevelType w:val="multilevel"/>
    <w:tmpl w:val="F4CE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77D2D"/>
    <w:multiLevelType w:val="hybridMultilevel"/>
    <w:tmpl w:val="268074EC"/>
    <w:lvl w:ilvl="0" w:tplc="5DB42F62">
      <w:numFmt w:val="bullet"/>
      <w:lvlText w:val="•"/>
      <w:lvlJc w:val="left"/>
      <w:pPr>
        <w:ind w:left="1579" w:hanging="87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A1A25E4"/>
    <w:multiLevelType w:val="hybridMultilevel"/>
    <w:tmpl w:val="9D94DD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AA624F4"/>
    <w:multiLevelType w:val="multilevel"/>
    <w:tmpl w:val="C3C6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B37FB3"/>
    <w:multiLevelType w:val="hybridMultilevel"/>
    <w:tmpl w:val="A920C296"/>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6A85FD5"/>
    <w:multiLevelType w:val="hybridMultilevel"/>
    <w:tmpl w:val="4FEA545C"/>
    <w:lvl w:ilvl="0" w:tplc="6DB07174">
      <w:start w:val="92"/>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7850B79"/>
    <w:multiLevelType w:val="hybridMultilevel"/>
    <w:tmpl w:val="CDD4D30A"/>
    <w:lvl w:ilvl="0" w:tplc="833652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473BB"/>
    <w:multiLevelType w:val="hybridMultilevel"/>
    <w:tmpl w:val="34BC6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439606B"/>
    <w:multiLevelType w:val="hybridMultilevel"/>
    <w:tmpl w:val="58982A8C"/>
    <w:lvl w:ilvl="0" w:tplc="6DB07174">
      <w:start w:val="92"/>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66A6AE2"/>
    <w:multiLevelType w:val="hybridMultilevel"/>
    <w:tmpl w:val="7040BB96"/>
    <w:lvl w:ilvl="0" w:tplc="74BA677E">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8B76FA"/>
    <w:multiLevelType w:val="multilevel"/>
    <w:tmpl w:val="EEBC3572"/>
    <w:lvl w:ilvl="0">
      <w:start w:val="1"/>
      <w:numFmt w:val="upperRoman"/>
      <w:lvlText w:val="%1."/>
      <w:lvlJc w:val="left"/>
      <w:pPr>
        <w:ind w:left="3555" w:hanging="720"/>
      </w:pPr>
      <w:rPr>
        <w:rFonts w:hint="default"/>
        <w:i w:val="0"/>
      </w:rPr>
    </w:lvl>
    <w:lvl w:ilvl="1">
      <w:start w:val="1"/>
      <w:numFmt w:val="decimal"/>
      <w:isLgl/>
      <w:lvlText w:val="%1.%2."/>
      <w:lvlJc w:val="left"/>
      <w:pPr>
        <w:ind w:left="4832" w:hanging="72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391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4995" w:hanging="2160"/>
      </w:pPr>
      <w:rPr>
        <w:rFonts w:hint="default"/>
      </w:rPr>
    </w:lvl>
  </w:abstractNum>
  <w:abstractNum w:abstractNumId="24">
    <w:nsid w:val="61681AF3"/>
    <w:multiLevelType w:val="hybridMultilevel"/>
    <w:tmpl w:val="48ECDF3A"/>
    <w:lvl w:ilvl="0" w:tplc="6DB07174">
      <w:start w:val="92"/>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31850E1"/>
    <w:multiLevelType w:val="hybridMultilevel"/>
    <w:tmpl w:val="1932FC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3370C6C"/>
    <w:multiLevelType w:val="multilevel"/>
    <w:tmpl w:val="8BF8095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nsid w:val="635D3076"/>
    <w:multiLevelType w:val="hybridMultilevel"/>
    <w:tmpl w:val="BF7C7590"/>
    <w:lvl w:ilvl="0" w:tplc="74BA677E">
      <w:start w:val="1"/>
      <w:numFmt w:val="bullet"/>
      <w:lvlText w:val="-"/>
      <w:lvlJc w:val="left"/>
      <w:pPr>
        <w:ind w:left="1380" w:hanging="360"/>
      </w:pPr>
      <w:rPr>
        <w:rFonts w:ascii="Sitka Small" w:hAnsi="Sitka Smal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nsid w:val="669F38EE"/>
    <w:multiLevelType w:val="hybridMultilevel"/>
    <w:tmpl w:val="8C806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9F94140"/>
    <w:multiLevelType w:val="hybridMultilevel"/>
    <w:tmpl w:val="D606622E"/>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846A9E"/>
    <w:multiLevelType w:val="hybridMultilevel"/>
    <w:tmpl w:val="1D105E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0763F46"/>
    <w:multiLevelType w:val="hybridMultilevel"/>
    <w:tmpl w:val="3956E030"/>
    <w:lvl w:ilvl="0" w:tplc="AA48071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1AB0431"/>
    <w:multiLevelType w:val="hybridMultilevel"/>
    <w:tmpl w:val="D96CA8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3C10C39"/>
    <w:multiLevelType w:val="hybridMultilevel"/>
    <w:tmpl w:val="5114BDA2"/>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6945187"/>
    <w:multiLevelType w:val="hybridMultilevel"/>
    <w:tmpl w:val="DBE20ECC"/>
    <w:lvl w:ilvl="0" w:tplc="6DB07174">
      <w:start w:val="9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6AE3487"/>
    <w:multiLevelType w:val="hybridMultilevel"/>
    <w:tmpl w:val="A1584F6A"/>
    <w:lvl w:ilvl="0" w:tplc="6DB07174">
      <w:start w:val="9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2"/>
  </w:num>
  <w:num w:numId="6">
    <w:abstractNumId w:val="20"/>
  </w:num>
  <w:num w:numId="7">
    <w:abstractNumId w:val="28"/>
  </w:num>
  <w:num w:numId="8">
    <w:abstractNumId w:val="32"/>
  </w:num>
  <w:num w:numId="9">
    <w:abstractNumId w:val="30"/>
  </w:num>
  <w:num w:numId="10">
    <w:abstractNumId w:val="18"/>
  </w:num>
  <w:num w:numId="11">
    <w:abstractNumId w:val="21"/>
  </w:num>
  <w:num w:numId="12">
    <w:abstractNumId w:val="29"/>
  </w:num>
  <w:num w:numId="13">
    <w:abstractNumId w:val="5"/>
  </w:num>
  <w:num w:numId="14">
    <w:abstractNumId w:val="24"/>
  </w:num>
  <w:num w:numId="15">
    <w:abstractNumId w:val="1"/>
  </w:num>
  <w:num w:numId="16">
    <w:abstractNumId w:val="15"/>
  </w:num>
  <w:num w:numId="17">
    <w:abstractNumId w:val="31"/>
  </w:num>
  <w:num w:numId="18">
    <w:abstractNumId w:val="35"/>
  </w:num>
  <w:num w:numId="19">
    <w:abstractNumId w:val="33"/>
  </w:num>
  <w:num w:numId="20">
    <w:abstractNumId w:val="9"/>
  </w:num>
  <w:num w:numId="21">
    <w:abstractNumId w:val="13"/>
  </w:num>
  <w:num w:numId="22">
    <w:abstractNumId w:val="6"/>
  </w:num>
  <w:num w:numId="23">
    <w:abstractNumId w:val="11"/>
  </w:num>
  <w:num w:numId="24">
    <w:abstractNumId w:val="12"/>
  </w:num>
  <w:num w:numId="25">
    <w:abstractNumId w:val="7"/>
  </w:num>
  <w:num w:numId="26">
    <w:abstractNumId w:val="17"/>
  </w:num>
  <w:num w:numId="27">
    <w:abstractNumId w:val="14"/>
  </w:num>
  <w:num w:numId="28">
    <w:abstractNumId w:val="19"/>
  </w:num>
  <w:num w:numId="29">
    <w:abstractNumId w:val="3"/>
  </w:num>
  <w:num w:numId="30">
    <w:abstractNumId w:val="16"/>
  </w:num>
  <w:num w:numId="31">
    <w:abstractNumId w:val="8"/>
  </w:num>
  <w:num w:numId="32">
    <w:abstractNumId w:val="23"/>
  </w:num>
  <w:num w:numId="33">
    <w:abstractNumId w:val="22"/>
  </w:num>
  <w:num w:numId="34">
    <w:abstractNumId w:val="0"/>
  </w:num>
  <w:num w:numId="35">
    <w:abstractNumId w:val="2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BE"/>
    <w:rsid w:val="00027CA3"/>
    <w:rsid w:val="00040212"/>
    <w:rsid w:val="00054733"/>
    <w:rsid w:val="00060113"/>
    <w:rsid w:val="000634FA"/>
    <w:rsid w:val="0007424C"/>
    <w:rsid w:val="00132CB4"/>
    <w:rsid w:val="00133A6B"/>
    <w:rsid w:val="00150236"/>
    <w:rsid w:val="001933CA"/>
    <w:rsid w:val="0020231D"/>
    <w:rsid w:val="00202F12"/>
    <w:rsid w:val="002033A1"/>
    <w:rsid w:val="0025108E"/>
    <w:rsid w:val="00291A32"/>
    <w:rsid w:val="00294EE8"/>
    <w:rsid w:val="00296B0A"/>
    <w:rsid w:val="002A01C3"/>
    <w:rsid w:val="002C09ED"/>
    <w:rsid w:val="002E1EB2"/>
    <w:rsid w:val="0036397F"/>
    <w:rsid w:val="00376891"/>
    <w:rsid w:val="003926F5"/>
    <w:rsid w:val="003A430B"/>
    <w:rsid w:val="003A4C1D"/>
    <w:rsid w:val="003A5148"/>
    <w:rsid w:val="003A546B"/>
    <w:rsid w:val="003C0686"/>
    <w:rsid w:val="00417A6F"/>
    <w:rsid w:val="004609F4"/>
    <w:rsid w:val="00490186"/>
    <w:rsid w:val="00492078"/>
    <w:rsid w:val="004B2ACA"/>
    <w:rsid w:val="004C73D1"/>
    <w:rsid w:val="00513E7F"/>
    <w:rsid w:val="00522630"/>
    <w:rsid w:val="00526B0D"/>
    <w:rsid w:val="0056216A"/>
    <w:rsid w:val="00590BD5"/>
    <w:rsid w:val="005A1596"/>
    <w:rsid w:val="005B6339"/>
    <w:rsid w:val="005D0ADF"/>
    <w:rsid w:val="005D26B2"/>
    <w:rsid w:val="005D5226"/>
    <w:rsid w:val="00624833"/>
    <w:rsid w:val="006A168F"/>
    <w:rsid w:val="006A788E"/>
    <w:rsid w:val="006B7098"/>
    <w:rsid w:val="006D3CD7"/>
    <w:rsid w:val="00703809"/>
    <w:rsid w:val="007320FA"/>
    <w:rsid w:val="00733FF2"/>
    <w:rsid w:val="00737C91"/>
    <w:rsid w:val="00743988"/>
    <w:rsid w:val="0075433F"/>
    <w:rsid w:val="007544B3"/>
    <w:rsid w:val="00773DA2"/>
    <w:rsid w:val="007910F5"/>
    <w:rsid w:val="00794A17"/>
    <w:rsid w:val="007B3CE3"/>
    <w:rsid w:val="007D6C8F"/>
    <w:rsid w:val="007F4983"/>
    <w:rsid w:val="008146CA"/>
    <w:rsid w:val="00826FA5"/>
    <w:rsid w:val="008310BE"/>
    <w:rsid w:val="008363AC"/>
    <w:rsid w:val="00855E02"/>
    <w:rsid w:val="008614B1"/>
    <w:rsid w:val="00886896"/>
    <w:rsid w:val="00887E2E"/>
    <w:rsid w:val="008A4471"/>
    <w:rsid w:val="008B1CCF"/>
    <w:rsid w:val="008C1E43"/>
    <w:rsid w:val="008D3486"/>
    <w:rsid w:val="008E6F85"/>
    <w:rsid w:val="008F3116"/>
    <w:rsid w:val="009026FC"/>
    <w:rsid w:val="009162CC"/>
    <w:rsid w:val="00925FA9"/>
    <w:rsid w:val="00941EC3"/>
    <w:rsid w:val="00974AAC"/>
    <w:rsid w:val="009B0522"/>
    <w:rsid w:val="00A04607"/>
    <w:rsid w:val="00A25408"/>
    <w:rsid w:val="00A675BD"/>
    <w:rsid w:val="00AC60CC"/>
    <w:rsid w:val="00AD4A5C"/>
    <w:rsid w:val="00AF06BC"/>
    <w:rsid w:val="00AF0EA4"/>
    <w:rsid w:val="00B662A2"/>
    <w:rsid w:val="00B90E30"/>
    <w:rsid w:val="00BA498D"/>
    <w:rsid w:val="00BA4DE3"/>
    <w:rsid w:val="00BF1C62"/>
    <w:rsid w:val="00C110A8"/>
    <w:rsid w:val="00C1208E"/>
    <w:rsid w:val="00C22D7A"/>
    <w:rsid w:val="00C93F0B"/>
    <w:rsid w:val="00CB6A3D"/>
    <w:rsid w:val="00CF6079"/>
    <w:rsid w:val="00D25A9D"/>
    <w:rsid w:val="00D313DE"/>
    <w:rsid w:val="00D36D94"/>
    <w:rsid w:val="00D67300"/>
    <w:rsid w:val="00D76E59"/>
    <w:rsid w:val="00D965D1"/>
    <w:rsid w:val="00DA1AEC"/>
    <w:rsid w:val="00DF6F79"/>
    <w:rsid w:val="00E502A9"/>
    <w:rsid w:val="00E7593A"/>
    <w:rsid w:val="00E82395"/>
    <w:rsid w:val="00E94D88"/>
    <w:rsid w:val="00EA4E5F"/>
    <w:rsid w:val="00EC10A8"/>
    <w:rsid w:val="00EE4E97"/>
    <w:rsid w:val="00EF1286"/>
    <w:rsid w:val="00F31D0E"/>
    <w:rsid w:val="00F37036"/>
    <w:rsid w:val="00F40303"/>
    <w:rsid w:val="00F52AD2"/>
    <w:rsid w:val="00F569B9"/>
    <w:rsid w:val="00F772B7"/>
    <w:rsid w:val="00F8276F"/>
    <w:rsid w:val="00FA316F"/>
    <w:rsid w:val="00FA442B"/>
    <w:rsid w:val="00FA5D9F"/>
    <w:rsid w:val="00FA73EE"/>
    <w:rsid w:val="00FB146A"/>
    <w:rsid w:val="00FF5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3809"/>
    <w:pPr>
      <w:spacing w:after="0" w:line="240" w:lineRule="auto"/>
    </w:pPr>
  </w:style>
  <w:style w:type="paragraph" w:styleId="2">
    <w:name w:val="Body Text 2"/>
    <w:basedOn w:val="a"/>
    <w:link w:val="20"/>
    <w:uiPriority w:val="99"/>
    <w:semiHidden/>
    <w:unhideWhenUsed/>
    <w:rsid w:val="008614B1"/>
    <w:pPr>
      <w:spacing w:after="120" w:line="480" w:lineRule="auto"/>
    </w:pPr>
  </w:style>
  <w:style w:type="character" w:customStyle="1" w:styleId="20">
    <w:name w:val="Основной текст 2 Знак"/>
    <w:basedOn w:val="a0"/>
    <w:link w:val="2"/>
    <w:uiPriority w:val="99"/>
    <w:semiHidden/>
    <w:rsid w:val="008614B1"/>
  </w:style>
  <w:style w:type="table" w:styleId="a4">
    <w:name w:val="Table Grid"/>
    <w:basedOn w:val="a1"/>
    <w:uiPriority w:val="59"/>
    <w:rsid w:val="00861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547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733"/>
    <w:rPr>
      <w:rFonts w:ascii="Tahoma" w:hAnsi="Tahoma" w:cs="Tahoma"/>
      <w:sz w:val="16"/>
      <w:szCs w:val="16"/>
    </w:rPr>
  </w:style>
  <w:style w:type="paragraph" w:styleId="a7">
    <w:name w:val="header"/>
    <w:basedOn w:val="a"/>
    <w:link w:val="a8"/>
    <w:uiPriority w:val="99"/>
    <w:unhideWhenUsed/>
    <w:rsid w:val="00F772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72B7"/>
  </w:style>
  <w:style w:type="paragraph" w:styleId="a9">
    <w:name w:val="footer"/>
    <w:basedOn w:val="a"/>
    <w:link w:val="aa"/>
    <w:uiPriority w:val="99"/>
    <w:unhideWhenUsed/>
    <w:rsid w:val="00F772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72B7"/>
  </w:style>
  <w:style w:type="paragraph" w:customStyle="1" w:styleId="ConsPlusNormal">
    <w:name w:val="ConsPlusNormal"/>
    <w:rsid w:val="00737C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AF06BC"/>
    <w:pPr>
      <w:ind w:left="720"/>
      <w:contextualSpacing/>
    </w:pPr>
  </w:style>
  <w:style w:type="character" w:customStyle="1" w:styleId="21">
    <w:name w:val="Основной текст (2)_"/>
    <w:basedOn w:val="a0"/>
    <w:link w:val="22"/>
    <w:rsid w:val="00F569B9"/>
    <w:rPr>
      <w:rFonts w:ascii="Times New Roman" w:eastAsia="Times New Roman" w:hAnsi="Times New Roman" w:cs="Times New Roman"/>
      <w:sz w:val="28"/>
      <w:szCs w:val="28"/>
      <w:shd w:val="clear" w:color="auto" w:fill="FFFFFF"/>
    </w:rPr>
  </w:style>
  <w:style w:type="character" w:customStyle="1" w:styleId="23">
    <w:name w:val="Основной текст (2) + Полужирный;Курсив"/>
    <w:basedOn w:val="21"/>
    <w:rsid w:val="00F569B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22">
    <w:name w:val="Основной текст (2)"/>
    <w:basedOn w:val="a"/>
    <w:link w:val="21"/>
    <w:rsid w:val="00F569B9"/>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4-1ptExact">
    <w:name w:val="Основной текст (4) + Курсив;Интервал -1 pt Exact"/>
    <w:basedOn w:val="a0"/>
    <w:rsid w:val="00DA1AEC"/>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ac">
    <w:name w:val="Колонтитул_"/>
    <w:basedOn w:val="a0"/>
    <w:rsid w:val="005D5226"/>
    <w:rPr>
      <w:rFonts w:ascii="Times New Roman" w:eastAsia="Times New Roman" w:hAnsi="Times New Roman" w:cs="Times New Roman"/>
      <w:b/>
      <w:bCs/>
      <w:i w:val="0"/>
      <w:iCs w:val="0"/>
      <w:smallCaps w:val="0"/>
      <w:strike w:val="0"/>
      <w:sz w:val="20"/>
      <w:szCs w:val="20"/>
      <w:u w:val="none"/>
    </w:rPr>
  </w:style>
  <w:style w:type="character" w:customStyle="1" w:styleId="ad">
    <w:name w:val="Колонтитул"/>
    <w:basedOn w:val="ac"/>
    <w:rsid w:val="005D522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table" w:customStyle="1" w:styleId="26">
    <w:name w:val="Сетка таблицы26"/>
    <w:basedOn w:val="a1"/>
    <w:next w:val="a4"/>
    <w:uiPriority w:val="59"/>
    <w:rsid w:val="00CF6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3809"/>
    <w:pPr>
      <w:spacing w:after="0" w:line="240" w:lineRule="auto"/>
    </w:pPr>
  </w:style>
  <w:style w:type="paragraph" w:styleId="2">
    <w:name w:val="Body Text 2"/>
    <w:basedOn w:val="a"/>
    <w:link w:val="20"/>
    <w:uiPriority w:val="99"/>
    <w:semiHidden/>
    <w:unhideWhenUsed/>
    <w:rsid w:val="008614B1"/>
    <w:pPr>
      <w:spacing w:after="120" w:line="480" w:lineRule="auto"/>
    </w:pPr>
  </w:style>
  <w:style w:type="character" w:customStyle="1" w:styleId="20">
    <w:name w:val="Основной текст 2 Знак"/>
    <w:basedOn w:val="a0"/>
    <w:link w:val="2"/>
    <w:uiPriority w:val="99"/>
    <w:semiHidden/>
    <w:rsid w:val="008614B1"/>
  </w:style>
  <w:style w:type="table" w:styleId="a4">
    <w:name w:val="Table Grid"/>
    <w:basedOn w:val="a1"/>
    <w:uiPriority w:val="59"/>
    <w:rsid w:val="00861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547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733"/>
    <w:rPr>
      <w:rFonts w:ascii="Tahoma" w:hAnsi="Tahoma" w:cs="Tahoma"/>
      <w:sz w:val="16"/>
      <w:szCs w:val="16"/>
    </w:rPr>
  </w:style>
  <w:style w:type="paragraph" w:styleId="a7">
    <w:name w:val="header"/>
    <w:basedOn w:val="a"/>
    <w:link w:val="a8"/>
    <w:uiPriority w:val="99"/>
    <w:unhideWhenUsed/>
    <w:rsid w:val="00F772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72B7"/>
  </w:style>
  <w:style w:type="paragraph" w:styleId="a9">
    <w:name w:val="footer"/>
    <w:basedOn w:val="a"/>
    <w:link w:val="aa"/>
    <w:uiPriority w:val="99"/>
    <w:unhideWhenUsed/>
    <w:rsid w:val="00F772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72B7"/>
  </w:style>
  <w:style w:type="paragraph" w:customStyle="1" w:styleId="ConsPlusNormal">
    <w:name w:val="ConsPlusNormal"/>
    <w:rsid w:val="00737C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AF06BC"/>
    <w:pPr>
      <w:ind w:left="720"/>
      <w:contextualSpacing/>
    </w:pPr>
  </w:style>
  <w:style w:type="character" w:customStyle="1" w:styleId="21">
    <w:name w:val="Основной текст (2)_"/>
    <w:basedOn w:val="a0"/>
    <w:link w:val="22"/>
    <w:rsid w:val="00F569B9"/>
    <w:rPr>
      <w:rFonts w:ascii="Times New Roman" w:eastAsia="Times New Roman" w:hAnsi="Times New Roman" w:cs="Times New Roman"/>
      <w:sz w:val="28"/>
      <w:szCs w:val="28"/>
      <w:shd w:val="clear" w:color="auto" w:fill="FFFFFF"/>
    </w:rPr>
  </w:style>
  <w:style w:type="character" w:customStyle="1" w:styleId="23">
    <w:name w:val="Основной текст (2) + Полужирный;Курсив"/>
    <w:basedOn w:val="21"/>
    <w:rsid w:val="00F569B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22">
    <w:name w:val="Основной текст (2)"/>
    <w:basedOn w:val="a"/>
    <w:link w:val="21"/>
    <w:rsid w:val="00F569B9"/>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4-1ptExact">
    <w:name w:val="Основной текст (4) + Курсив;Интервал -1 pt Exact"/>
    <w:basedOn w:val="a0"/>
    <w:rsid w:val="00DA1AEC"/>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ac">
    <w:name w:val="Колонтитул_"/>
    <w:basedOn w:val="a0"/>
    <w:rsid w:val="005D5226"/>
    <w:rPr>
      <w:rFonts w:ascii="Times New Roman" w:eastAsia="Times New Roman" w:hAnsi="Times New Roman" w:cs="Times New Roman"/>
      <w:b/>
      <w:bCs/>
      <w:i w:val="0"/>
      <w:iCs w:val="0"/>
      <w:smallCaps w:val="0"/>
      <w:strike w:val="0"/>
      <w:sz w:val="20"/>
      <w:szCs w:val="20"/>
      <w:u w:val="none"/>
    </w:rPr>
  </w:style>
  <w:style w:type="character" w:customStyle="1" w:styleId="ad">
    <w:name w:val="Колонтитул"/>
    <w:basedOn w:val="ac"/>
    <w:rsid w:val="005D522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table" w:customStyle="1" w:styleId="26">
    <w:name w:val="Сетка таблицы26"/>
    <w:basedOn w:val="a1"/>
    <w:next w:val="a4"/>
    <w:uiPriority w:val="59"/>
    <w:rsid w:val="00CF6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5851">
      <w:bodyDiv w:val="1"/>
      <w:marLeft w:val="0"/>
      <w:marRight w:val="0"/>
      <w:marTop w:val="0"/>
      <w:marBottom w:val="0"/>
      <w:divBdr>
        <w:top w:val="none" w:sz="0" w:space="0" w:color="auto"/>
        <w:left w:val="none" w:sz="0" w:space="0" w:color="auto"/>
        <w:bottom w:val="none" w:sz="0" w:space="0" w:color="auto"/>
        <w:right w:val="none" w:sz="0" w:space="0" w:color="auto"/>
      </w:divBdr>
    </w:div>
    <w:div w:id="566382215">
      <w:bodyDiv w:val="1"/>
      <w:marLeft w:val="0"/>
      <w:marRight w:val="0"/>
      <w:marTop w:val="0"/>
      <w:marBottom w:val="0"/>
      <w:divBdr>
        <w:top w:val="none" w:sz="0" w:space="0" w:color="auto"/>
        <w:left w:val="none" w:sz="0" w:space="0" w:color="auto"/>
        <w:bottom w:val="none" w:sz="0" w:space="0" w:color="auto"/>
        <w:right w:val="none" w:sz="0" w:space="0" w:color="auto"/>
      </w:divBdr>
    </w:div>
    <w:div w:id="826164252">
      <w:bodyDiv w:val="1"/>
      <w:marLeft w:val="0"/>
      <w:marRight w:val="0"/>
      <w:marTop w:val="0"/>
      <w:marBottom w:val="0"/>
      <w:divBdr>
        <w:top w:val="none" w:sz="0" w:space="0" w:color="auto"/>
        <w:left w:val="none" w:sz="0" w:space="0" w:color="auto"/>
        <w:bottom w:val="none" w:sz="0" w:space="0" w:color="auto"/>
        <w:right w:val="none" w:sz="0" w:space="0" w:color="auto"/>
      </w:divBdr>
    </w:div>
    <w:div w:id="1036932419">
      <w:bodyDiv w:val="1"/>
      <w:marLeft w:val="0"/>
      <w:marRight w:val="0"/>
      <w:marTop w:val="0"/>
      <w:marBottom w:val="0"/>
      <w:divBdr>
        <w:top w:val="none" w:sz="0" w:space="0" w:color="auto"/>
        <w:left w:val="none" w:sz="0" w:space="0" w:color="auto"/>
        <w:bottom w:val="none" w:sz="0" w:space="0" w:color="auto"/>
        <w:right w:val="none" w:sz="0" w:space="0" w:color="auto"/>
      </w:divBdr>
      <w:divsChild>
        <w:div w:id="895091430">
          <w:marLeft w:val="0"/>
          <w:marRight w:val="0"/>
          <w:marTop w:val="0"/>
          <w:marBottom w:val="0"/>
          <w:divBdr>
            <w:top w:val="none" w:sz="0" w:space="0" w:color="auto"/>
            <w:left w:val="none" w:sz="0" w:space="0" w:color="auto"/>
            <w:bottom w:val="none" w:sz="0" w:space="0" w:color="auto"/>
            <w:right w:val="none" w:sz="0" w:space="0" w:color="auto"/>
          </w:divBdr>
          <w:divsChild>
            <w:div w:id="1325090102">
              <w:marLeft w:val="-390"/>
              <w:marRight w:val="-390"/>
              <w:marTop w:val="0"/>
              <w:marBottom w:val="360"/>
              <w:divBdr>
                <w:top w:val="none" w:sz="0" w:space="0" w:color="auto"/>
                <w:left w:val="none" w:sz="0" w:space="0" w:color="auto"/>
                <w:bottom w:val="single" w:sz="6" w:space="18" w:color="E9EFF3"/>
                <w:right w:val="none" w:sz="0" w:space="0" w:color="auto"/>
              </w:divBdr>
              <w:divsChild>
                <w:div w:id="535002156">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11728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FFF7-49B5-492C-A9C6-2E382385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2709</Words>
  <Characters>15445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15</cp:revision>
  <cp:lastPrinted>2018-11-26T04:04:00Z</cp:lastPrinted>
  <dcterms:created xsi:type="dcterms:W3CDTF">2018-11-23T08:51:00Z</dcterms:created>
  <dcterms:modified xsi:type="dcterms:W3CDTF">2019-04-25T09:02:00Z</dcterms:modified>
</cp:coreProperties>
</file>